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5155A" w14:textId="1ED1B86B" w:rsidR="008F07A8" w:rsidRDefault="00000000">
      <w:pPr>
        <w:rPr>
          <w:rFonts w:asciiTheme="majorHAnsi" w:hAnsiTheme="majorHAnsi" w:cstheme="majorBidi"/>
          <w:b/>
          <w:bCs/>
          <w:lang w:val="en-GB"/>
        </w:rPr>
      </w:pPr>
      <w:r>
        <w:rPr>
          <w:rFonts w:asciiTheme="majorHAnsi" w:hAnsiTheme="majorHAnsi" w:cstheme="majorBidi"/>
          <w:b/>
          <w:bCs/>
          <w:lang w:val="en-GB"/>
        </w:rPr>
        <w:t>EPOS-GNSS Consortium Board Action Items</w:t>
      </w:r>
      <w:r>
        <w:tab/>
      </w:r>
      <w:r>
        <w:tab/>
      </w:r>
      <w:r>
        <w:tab/>
      </w:r>
      <w:r>
        <w:tab/>
      </w:r>
      <w:r>
        <w:tab/>
      </w:r>
      <w:r>
        <w:tab/>
      </w:r>
      <w:r>
        <w:tab/>
      </w:r>
      <w:r>
        <w:tab/>
      </w:r>
      <w:r>
        <w:tab/>
      </w:r>
      <w:r>
        <w:rPr>
          <w:rFonts w:asciiTheme="majorHAnsi" w:hAnsiTheme="majorHAnsi" w:cstheme="majorBidi"/>
          <w:b/>
          <w:bCs/>
          <w:lang w:val="en-GB"/>
        </w:rPr>
        <w:t xml:space="preserve">                         Last updated: </w:t>
      </w:r>
      <w:r w:rsidR="005B16FF">
        <w:rPr>
          <w:rFonts w:asciiTheme="majorHAnsi" w:hAnsiTheme="majorHAnsi" w:cstheme="majorBidi"/>
          <w:b/>
          <w:bCs/>
          <w:lang w:val="en-GB"/>
        </w:rPr>
        <w:t>October</w:t>
      </w:r>
      <w:r>
        <w:rPr>
          <w:rFonts w:asciiTheme="majorHAnsi" w:eastAsia="Calibri Light" w:hAnsiTheme="majorHAnsi" w:cs="Calibri Light"/>
          <w:b/>
          <w:bCs/>
          <w:color w:val="000000"/>
          <w:lang w:val="en-GB"/>
        </w:rPr>
        <w:t xml:space="preserve"> 2025</w:t>
      </w:r>
    </w:p>
    <w:p w14:paraId="3ED0F9DC" w14:textId="77777777" w:rsidR="008F07A8" w:rsidRDefault="008F07A8">
      <w:pPr>
        <w:rPr>
          <w:rFonts w:asciiTheme="majorHAnsi" w:hAnsiTheme="majorHAnsi" w:cstheme="majorHAnsi"/>
          <w:lang w:val="en-GB"/>
        </w:rPr>
      </w:pPr>
    </w:p>
    <w:tbl>
      <w:tblPr>
        <w:tblStyle w:val="Tabelacomgrade"/>
        <w:tblW w:w="0" w:type="auto"/>
        <w:tblLook w:val="04A0" w:firstRow="1" w:lastRow="0" w:firstColumn="1" w:lastColumn="0" w:noHBand="0" w:noVBand="1"/>
      </w:tblPr>
      <w:tblGrid>
        <w:gridCol w:w="704"/>
        <w:gridCol w:w="4203"/>
        <w:gridCol w:w="1553"/>
        <w:gridCol w:w="1245"/>
        <w:gridCol w:w="1486"/>
        <w:gridCol w:w="5530"/>
      </w:tblGrid>
      <w:tr w:rsidR="008F07A8" w14:paraId="22DFA438" w14:textId="77777777" w:rsidTr="000C5556">
        <w:trPr>
          <w:trHeight w:val="960"/>
        </w:trPr>
        <w:tc>
          <w:tcPr>
            <w:tcW w:w="0" w:type="auto"/>
            <w:gridSpan w:val="2"/>
          </w:tcPr>
          <w:p w14:paraId="720E306E" w14:textId="77777777" w:rsidR="008F07A8" w:rsidRDefault="00000000">
            <w:pPr>
              <w:spacing w:after="0" w:line="240" w:lineRule="auto"/>
              <w:jc w:val="center"/>
              <w:rPr>
                <w:rFonts w:asciiTheme="majorHAnsi" w:hAnsiTheme="majorHAnsi" w:cstheme="majorHAnsi"/>
                <w:b/>
                <w:lang w:val="en-GB"/>
              </w:rPr>
            </w:pPr>
            <w:r>
              <w:rPr>
                <w:rFonts w:asciiTheme="majorHAnsi" w:eastAsia="Calibri" w:hAnsiTheme="majorHAnsi" w:cstheme="majorHAnsi"/>
                <w:b/>
                <w:lang w:val="en-GB"/>
              </w:rPr>
              <w:t>Action Item</w:t>
            </w:r>
          </w:p>
        </w:tc>
        <w:tc>
          <w:tcPr>
            <w:tcW w:w="0" w:type="auto"/>
          </w:tcPr>
          <w:p w14:paraId="2564DF0E" w14:textId="77777777" w:rsidR="008F07A8" w:rsidRDefault="00000000">
            <w:pPr>
              <w:spacing w:after="0" w:line="240" w:lineRule="auto"/>
              <w:jc w:val="center"/>
              <w:rPr>
                <w:rFonts w:asciiTheme="majorHAnsi" w:hAnsiTheme="majorHAnsi" w:cstheme="majorHAnsi"/>
                <w:b/>
                <w:lang w:val="en-GB"/>
              </w:rPr>
            </w:pPr>
            <w:r>
              <w:rPr>
                <w:rFonts w:asciiTheme="majorHAnsi" w:eastAsia="Calibri" w:hAnsiTheme="majorHAnsi" w:cstheme="majorHAnsi"/>
                <w:b/>
                <w:lang w:val="en-GB"/>
              </w:rPr>
              <w:t>Responsible</w:t>
            </w:r>
          </w:p>
          <w:p w14:paraId="29CDCF90" w14:textId="77777777" w:rsidR="008F07A8" w:rsidRDefault="00000000">
            <w:pPr>
              <w:spacing w:after="0" w:line="240" w:lineRule="auto"/>
              <w:jc w:val="center"/>
              <w:rPr>
                <w:rFonts w:asciiTheme="majorHAnsi" w:hAnsiTheme="majorHAnsi" w:cstheme="majorHAnsi"/>
                <w:b/>
                <w:lang w:val="en-GB"/>
              </w:rPr>
            </w:pPr>
            <w:r>
              <w:rPr>
                <w:rFonts w:asciiTheme="majorHAnsi" w:eastAsia="Calibri" w:hAnsiTheme="majorHAnsi" w:cstheme="majorHAnsi"/>
                <w:b/>
                <w:lang w:val="en-GB"/>
              </w:rPr>
              <w:t>Person</w:t>
            </w:r>
          </w:p>
          <w:p w14:paraId="57A098FC" w14:textId="77777777" w:rsidR="008F07A8" w:rsidRDefault="00000000">
            <w:pPr>
              <w:spacing w:after="0" w:line="240" w:lineRule="auto"/>
              <w:jc w:val="center"/>
              <w:rPr>
                <w:rFonts w:asciiTheme="majorHAnsi" w:hAnsiTheme="majorHAnsi" w:cstheme="majorHAnsi"/>
                <w:b/>
                <w:lang w:val="en-GB"/>
              </w:rPr>
            </w:pPr>
            <w:r>
              <w:rPr>
                <w:rFonts w:asciiTheme="majorHAnsi" w:eastAsia="Calibri" w:hAnsiTheme="majorHAnsi" w:cstheme="majorHAnsi"/>
                <w:b/>
                <w:lang w:val="en-GB"/>
              </w:rPr>
              <w:t>or Group</w:t>
            </w:r>
          </w:p>
        </w:tc>
        <w:tc>
          <w:tcPr>
            <w:tcW w:w="0" w:type="auto"/>
          </w:tcPr>
          <w:p w14:paraId="4719D4F0" w14:textId="77777777" w:rsidR="008F07A8" w:rsidRDefault="00000000">
            <w:pPr>
              <w:spacing w:after="0" w:line="240" w:lineRule="auto"/>
              <w:jc w:val="center"/>
              <w:rPr>
                <w:rFonts w:asciiTheme="majorHAnsi" w:hAnsiTheme="majorHAnsi" w:cstheme="majorHAnsi"/>
                <w:b/>
                <w:bCs/>
                <w:lang w:val="en-GB"/>
              </w:rPr>
            </w:pPr>
            <w:r>
              <w:rPr>
                <w:rFonts w:asciiTheme="majorHAnsi" w:eastAsia="Calibri" w:hAnsiTheme="majorHAnsi" w:cstheme="majorHAnsi"/>
                <w:b/>
                <w:bCs/>
                <w:lang w:val="en-GB"/>
              </w:rPr>
              <w:t>Projected</w:t>
            </w:r>
          </w:p>
          <w:p w14:paraId="450AC96A" w14:textId="77777777" w:rsidR="008F07A8" w:rsidRDefault="00000000">
            <w:pPr>
              <w:spacing w:after="0" w:line="240" w:lineRule="auto"/>
              <w:jc w:val="center"/>
              <w:rPr>
                <w:rFonts w:asciiTheme="majorHAnsi" w:hAnsiTheme="majorHAnsi" w:cstheme="majorHAnsi"/>
                <w:b/>
                <w:bCs/>
                <w:lang w:val="en-GB"/>
              </w:rPr>
            </w:pPr>
            <w:r>
              <w:rPr>
                <w:rFonts w:asciiTheme="majorHAnsi" w:eastAsia="Calibri" w:hAnsiTheme="majorHAnsi" w:cstheme="majorHAnsi"/>
                <w:b/>
                <w:bCs/>
                <w:lang w:val="en-GB"/>
              </w:rPr>
              <w:t>Completion</w:t>
            </w:r>
          </w:p>
          <w:p w14:paraId="49DDB343" w14:textId="77777777" w:rsidR="008F07A8" w:rsidRDefault="00000000">
            <w:pPr>
              <w:spacing w:after="0" w:line="240" w:lineRule="auto"/>
              <w:jc w:val="center"/>
              <w:rPr>
                <w:rFonts w:asciiTheme="majorHAnsi" w:hAnsiTheme="majorHAnsi" w:cstheme="majorHAnsi"/>
                <w:b/>
                <w:lang w:val="en-GB"/>
              </w:rPr>
            </w:pPr>
            <w:r>
              <w:rPr>
                <w:rFonts w:asciiTheme="majorHAnsi" w:eastAsia="Calibri" w:hAnsiTheme="majorHAnsi" w:cstheme="majorHAnsi"/>
                <w:b/>
                <w:bCs/>
                <w:lang w:val="en-GB"/>
              </w:rPr>
              <w:t>Date</w:t>
            </w:r>
          </w:p>
        </w:tc>
        <w:tc>
          <w:tcPr>
            <w:tcW w:w="0" w:type="auto"/>
          </w:tcPr>
          <w:p w14:paraId="5932DD51" w14:textId="12374107" w:rsidR="008F07A8" w:rsidRDefault="00000000">
            <w:pPr>
              <w:spacing w:after="0" w:line="240" w:lineRule="auto"/>
              <w:jc w:val="center"/>
              <w:rPr>
                <w:rFonts w:asciiTheme="majorHAnsi" w:hAnsiTheme="majorHAnsi" w:cstheme="majorHAnsi"/>
                <w:b/>
                <w:lang w:val="en-GB"/>
              </w:rPr>
            </w:pPr>
            <w:r>
              <w:rPr>
                <w:rFonts w:asciiTheme="majorHAnsi" w:eastAsia="Calibri" w:hAnsiTheme="majorHAnsi" w:cstheme="majorHAnsi"/>
                <w:b/>
                <w:lang w:val="en-GB"/>
              </w:rPr>
              <w:t xml:space="preserve">Status as of </w:t>
            </w:r>
            <w:r w:rsidR="005B16FF">
              <w:rPr>
                <w:rFonts w:asciiTheme="majorHAnsi" w:eastAsia="Calibri" w:hAnsiTheme="majorHAnsi" w:cstheme="majorHAnsi"/>
                <w:b/>
                <w:lang w:val="en-GB"/>
              </w:rPr>
              <w:t xml:space="preserve">Oct </w:t>
            </w:r>
            <w:r w:rsidR="006C2FAB">
              <w:rPr>
                <w:rFonts w:asciiTheme="majorHAnsi" w:eastAsia="Calibri" w:hAnsiTheme="majorHAnsi" w:cstheme="majorHAnsi"/>
                <w:b/>
                <w:lang w:val="en-GB"/>
              </w:rPr>
              <w:t>16</w:t>
            </w:r>
            <w:r>
              <w:rPr>
                <w:rFonts w:asciiTheme="majorHAnsi" w:eastAsia="Calibri Light" w:hAnsiTheme="majorHAnsi" w:cstheme="majorHAnsi"/>
                <w:b/>
                <w:color w:val="000000"/>
                <w:lang w:val="en-GB"/>
              </w:rPr>
              <w:t>, 2025</w:t>
            </w:r>
          </w:p>
        </w:tc>
        <w:tc>
          <w:tcPr>
            <w:tcW w:w="0" w:type="auto"/>
          </w:tcPr>
          <w:p w14:paraId="0F614D50" w14:textId="77777777" w:rsidR="008F07A8" w:rsidRDefault="00000000">
            <w:pPr>
              <w:spacing w:after="0" w:line="240" w:lineRule="auto"/>
              <w:jc w:val="center"/>
              <w:rPr>
                <w:rFonts w:asciiTheme="majorHAnsi" w:hAnsiTheme="majorHAnsi" w:cstheme="majorHAnsi"/>
                <w:b/>
                <w:lang w:val="en-GB"/>
              </w:rPr>
            </w:pPr>
            <w:r>
              <w:rPr>
                <w:rFonts w:asciiTheme="majorHAnsi" w:eastAsia="Calibri" w:hAnsiTheme="majorHAnsi" w:cstheme="majorHAnsi"/>
                <w:b/>
                <w:lang w:val="en-GB"/>
              </w:rPr>
              <w:t>Comments</w:t>
            </w:r>
          </w:p>
        </w:tc>
      </w:tr>
      <w:tr w:rsidR="000C5556" w14:paraId="426049A2" w14:textId="77777777" w:rsidTr="000C5556">
        <w:tc>
          <w:tcPr>
            <w:tcW w:w="0" w:type="auto"/>
            <w:gridSpan w:val="6"/>
            <w:shd w:val="clear" w:color="auto" w:fill="D0CECE" w:themeFill="background2" w:themeFillShade="E6"/>
          </w:tcPr>
          <w:p w14:paraId="6B3DF155" w14:textId="7D09F7C1" w:rsidR="000C5556" w:rsidRDefault="000C5556">
            <w:pPr>
              <w:spacing w:after="0" w:line="240" w:lineRule="exact"/>
              <w:jc w:val="center"/>
              <w:rPr>
                <w:rFonts w:ascii="Calibri Light" w:eastAsia="Calibri Light" w:hAnsi="Calibri Light" w:cs="Calibri Light"/>
                <w:color w:val="000000"/>
              </w:rPr>
            </w:pPr>
            <w:r>
              <w:rPr>
                <w:rFonts w:ascii="Calibri Light" w:eastAsia="Calibri Light" w:hAnsi="Calibri Light" w:cs="Calibri Light"/>
                <w:color w:val="000000"/>
              </w:rPr>
              <w:t>14</w:t>
            </w:r>
            <w:r w:rsidRPr="000C5556">
              <w:rPr>
                <w:rFonts w:ascii="Calibri Light" w:eastAsia="Calibri Light" w:hAnsi="Calibri Light" w:cs="Calibri Light"/>
                <w:color w:val="000000"/>
                <w:vertAlign w:val="superscript"/>
              </w:rPr>
              <w:t>th</w:t>
            </w:r>
            <w:r>
              <w:rPr>
                <w:rFonts w:ascii="Calibri Light" w:eastAsia="Calibri Light" w:hAnsi="Calibri Light" w:cs="Calibri Light"/>
                <w:color w:val="000000"/>
              </w:rPr>
              <w:t xml:space="preserve"> CB meeting – 24-25 Sept. 2025 – Grenoble and Teleconference</w:t>
            </w:r>
          </w:p>
        </w:tc>
      </w:tr>
      <w:tr w:rsidR="00B04F21" w14:paraId="41BA9EB0" w14:textId="77777777" w:rsidTr="009A029F">
        <w:tc>
          <w:tcPr>
            <w:tcW w:w="704" w:type="dxa"/>
            <w:shd w:val="clear" w:color="auto" w:fill="FFFFFF" w:themeFill="background1"/>
          </w:tcPr>
          <w:p w14:paraId="184CE087" w14:textId="372CA38D" w:rsidR="00B04F21" w:rsidRPr="000C5556" w:rsidRDefault="00B04F21" w:rsidP="00B04F21">
            <w:pPr>
              <w:spacing w:after="0" w:line="240" w:lineRule="exact"/>
              <w:rPr>
                <w:rStyle w:val="Carpredefinitoparagrafo"/>
                <w:sz w:val="20"/>
                <w:szCs w:val="20"/>
              </w:rPr>
            </w:pPr>
            <w:r>
              <w:rPr>
                <w:i/>
                <w:sz w:val="20"/>
                <w:lang w:val="en-GB"/>
              </w:rPr>
              <w:t>14-1</w:t>
            </w:r>
          </w:p>
        </w:tc>
        <w:tc>
          <w:tcPr>
            <w:tcW w:w="4203" w:type="dxa"/>
            <w:shd w:val="clear" w:color="auto" w:fill="FFFFFF" w:themeFill="background1"/>
          </w:tcPr>
          <w:p w14:paraId="584E599B" w14:textId="2296ADC6" w:rsidR="00B04F21" w:rsidRPr="000C5556" w:rsidRDefault="00B04F21" w:rsidP="00B04F21">
            <w:pPr>
              <w:spacing w:after="0" w:line="240" w:lineRule="exact"/>
              <w:rPr>
                <w:rStyle w:val="Carpredefinitoparagrafo"/>
                <w:sz w:val="20"/>
                <w:szCs w:val="20"/>
              </w:rPr>
            </w:pPr>
            <w:r>
              <w:rPr>
                <w:rFonts w:eastAsia="Calibri"/>
                <w:sz w:val="20"/>
                <w:szCs w:val="20"/>
                <w:lang w:val="en-GB"/>
              </w:rPr>
              <w:t xml:space="preserve"> Distribute the new web content to the partners for commenting.</w:t>
            </w:r>
          </w:p>
        </w:tc>
        <w:tc>
          <w:tcPr>
            <w:tcW w:w="0" w:type="auto"/>
            <w:shd w:val="clear" w:color="auto" w:fill="FFFFFF" w:themeFill="background1"/>
          </w:tcPr>
          <w:p w14:paraId="50D082D9" w14:textId="4157D661" w:rsidR="00B04F21" w:rsidRPr="000C5556" w:rsidRDefault="00B04F21" w:rsidP="00B04F21">
            <w:pPr>
              <w:spacing w:after="0" w:line="240" w:lineRule="exact"/>
              <w:rPr>
                <w:rStyle w:val="Carpredefinitoparagrafo"/>
                <w:sz w:val="20"/>
                <w:szCs w:val="20"/>
              </w:rPr>
            </w:pPr>
            <w:r>
              <w:rPr>
                <w:rStyle w:val="Carpredefinitoparagrafo"/>
                <w:sz w:val="20"/>
                <w:szCs w:val="20"/>
              </w:rPr>
              <w:t>João Lima, Rui</w:t>
            </w:r>
          </w:p>
        </w:tc>
        <w:tc>
          <w:tcPr>
            <w:tcW w:w="0" w:type="auto"/>
            <w:shd w:val="clear" w:color="auto" w:fill="FFFFFF" w:themeFill="background1"/>
          </w:tcPr>
          <w:p w14:paraId="6A389C1E" w14:textId="3DC7FE8A" w:rsidR="00B04F21" w:rsidRPr="000C5556" w:rsidRDefault="00B04F21" w:rsidP="00B04F21">
            <w:pPr>
              <w:spacing w:after="0" w:line="240" w:lineRule="exact"/>
              <w:rPr>
                <w:rStyle w:val="Carpredefinitoparagrafo"/>
                <w:sz w:val="20"/>
                <w:szCs w:val="20"/>
              </w:rPr>
            </w:pPr>
            <w:r>
              <w:rPr>
                <w:rStyle w:val="Carpredefinitoparagrafo"/>
                <w:sz w:val="20"/>
                <w:szCs w:val="20"/>
              </w:rPr>
              <w:t>October 15</w:t>
            </w:r>
          </w:p>
        </w:tc>
        <w:tc>
          <w:tcPr>
            <w:tcW w:w="0" w:type="auto"/>
            <w:shd w:val="clear" w:color="auto" w:fill="FFC000" w:themeFill="accent4"/>
          </w:tcPr>
          <w:p w14:paraId="18CA0A36" w14:textId="65024FD5" w:rsidR="00B04F21" w:rsidRPr="000C5556" w:rsidRDefault="009A029F" w:rsidP="009A029F">
            <w:pPr>
              <w:spacing w:after="0" w:line="240" w:lineRule="exact"/>
              <w:jc w:val="center"/>
              <w:rPr>
                <w:rStyle w:val="Carpredefinitoparagrafo"/>
                <w:sz w:val="20"/>
                <w:szCs w:val="20"/>
              </w:rPr>
            </w:pPr>
            <w:r>
              <w:rPr>
                <w:rStyle w:val="Carpredefinitoparagrafo"/>
                <w:sz w:val="20"/>
                <w:szCs w:val="20"/>
              </w:rPr>
              <w:t>In progress</w:t>
            </w:r>
          </w:p>
        </w:tc>
        <w:tc>
          <w:tcPr>
            <w:tcW w:w="0" w:type="auto"/>
            <w:shd w:val="clear" w:color="auto" w:fill="FFFFFF" w:themeFill="background1"/>
          </w:tcPr>
          <w:p w14:paraId="23279CE4" w14:textId="0DF55865" w:rsidR="00B04F21" w:rsidRPr="000C5556" w:rsidRDefault="00B04F21" w:rsidP="00B04F21">
            <w:pPr>
              <w:spacing w:after="0" w:line="240" w:lineRule="exact"/>
              <w:rPr>
                <w:rStyle w:val="Carpredefinitoparagrafo"/>
                <w:sz w:val="20"/>
                <w:szCs w:val="20"/>
              </w:rPr>
            </w:pPr>
          </w:p>
        </w:tc>
      </w:tr>
      <w:tr w:rsidR="00B04F21" w14:paraId="389F1327" w14:textId="77777777" w:rsidTr="000C5556">
        <w:tc>
          <w:tcPr>
            <w:tcW w:w="704" w:type="dxa"/>
            <w:shd w:val="clear" w:color="auto" w:fill="FFFFFF" w:themeFill="background1"/>
          </w:tcPr>
          <w:p w14:paraId="659F860C" w14:textId="585A1C22" w:rsidR="00B04F21" w:rsidRDefault="00B04F21" w:rsidP="00B04F21">
            <w:pPr>
              <w:spacing w:after="0" w:line="240" w:lineRule="exact"/>
              <w:rPr>
                <w:i/>
                <w:sz w:val="20"/>
                <w:lang w:val="en-GB"/>
              </w:rPr>
            </w:pPr>
            <w:r>
              <w:rPr>
                <w:i/>
                <w:sz w:val="20"/>
                <w:lang w:val="en-GB"/>
              </w:rPr>
              <w:t>1</w:t>
            </w:r>
            <w:r>
              <w:rPr>
                <w:i/>
                <w:lang w:val="en-GB"/>
              </w:rPr>
              <w:t xml:space="preserve">4-2 </w:t>
            </w:r>
          </w:p>
        </w:tc>
        <w:tc>
          <w:tcPr>
            <w:tcW w:w="4203" w:type="dxa"/>
            <w:shd w:val="clear" w:color="auto" w:fill="FFFFFF" w:themeFill="background1"/>
          </w:tcPr>
          <w:p w14:paraId="33E65DDD" w14:textId="637B756C" w:rsidR="00B04F21" w:rsidRPr="000C5556" w:rsidRDefault="00B04F21" w:rsidP="00B04F21">
            <w:pPr>
              <w:spacing w:after="0" w:line="240" w:lineRule="exact"/>
              <w:rPr>
                <w:rStyle w:val="Carpredefinitoparagrafo"/>
                <w:sz w:val="20"/>
                <w:szCs w:val="20"/>
              </w:rPr>
            </w:pPr>
            <w:r>
              <w:rPr>
                <w:rFonts w:eastAsia="Calibri"/>
                <w:sz w:val="20"/>
                <w:szCs w:val="20"/>
                <w:lang w:val="en-GB"/>
              </w:rPr>
              <w:t>Lead the discussions with NOA and DGW to implement new station names and rename the RINEX files for the three Bulgarian stations.</w:t>
            </w:r>
          </w:p>
        </w:tc>
        <w:tc>
          <w:tcPr>
            <w:tcW w:w="0" w:type="auto"/>
            <w:shd w:val="clear" w:color="auto" w:fill="FFFFFF" w:themeFill="background1"/>
          </w:tcPr>
          <w:p w14:paraId="27ABC985" w14:textId="5144A7EA" w:rsidR="00B04F21" w:rsidRPr="000C5556" w:rsidRDefault="00B04F21" w:rsidP="00B04F21">
            <w:pPr>
              <w:spacing w:after="0" w:line="240" w:lineRule="exact"/>
              <w:rPr>
                <w:rStyle w:val="Carpredefinitoparagrafo"/>
                <w:sz w:val="20"/>
                <w:szCs w:val="20"/>
              </w:rPr>
            </w:pPr>
            <w:r>
              <w:rPr>
                <w:rStyle w:val="Carpredefinitoparagrafo"/>
                <w:sz w:val="20"/>
                <w:szCs w:val="20"/>
              </w:rPr>
              <w:t>Jean-Luc</w:t>
            </w:r>
          </w:p>
        </w:tc>
        <w:tc>
          <w:tcPr>
            <w:tcW w:w="0" w:type="auto"/>
            <w:shd w:val="clear" w:color="auto" w:fill="FFFFFF" w:themeFill="background1"/>
          </w:tcPr>
          <w:p w14:paraId="045EABD1"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3EF222C1"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6A2C17EF" w14:textId="77777777" w:rsidR="00B04F21" w:rsidRPr="000C5556" w:rsidRDefault="00B04F21" w:rsidP="00B04F21">
            <w:pPr>
              <w:spacing w:after="0" w:line="240" w:lineRule="exact"/>
              <w:rPr>
                <w:rStyle w:val="Carpredefinitoparagrafo"/>
                <w:sz w:val="20"/>
                <w:szCs w:val="20"/>
              </w:rPr>
            </w:pPr>
          </w:p>
        </w:tc>
      </w:tr>
      <w:tr w:rsidR="00B04F21" w14:paraId="04B6604C" w14:textId="77777777" w:rsidTr="000C5556">
        <w:tc>
          <w:tcPr>
            <w:tcW w:w="704" w:type="dxa"/>
            <w:shd w:val="clear" w:color="auto" w:fill="FFFFFF" w:themeFill="background1"/>
          </w:tcPr>
          <w:p w14:paraId="3854D345" w14:textId="57F09672" w:rsidR="00B04F21" w:rsidRDefault="00B04F21" w:rsidP="00B04F21">
            <w:pPr>
              <w:spacing w:after="0" w:line="240" w:lineRule="exact"/>
              <w:rPr>
                <w:i/>
                <w:sz w:val="20"/>
                <w:lang w:val="en-GB"/>
              </w:rPr>
            </w:pPr>
            <w:r>
              <w:rPr>
                <w:i/>
                <w:sz w:val="20"/>
                <w:lang w:val="en-GB"/>
              </w:rPr>
              <w:t>14-3</w:t>
            </w:r>
          </w:p>
        </w:tc>
        <w:tc>
          <w:tcPr>
            <w:tcW w:w="4203" w:type="dxa"/>
            <w:shd w:val="clear" w:color="auto" w:fill="FFFFFF" w:themeFill="background1"/>
          </w:tcPr>
          <w:p w14:paraId="2939C1E1" w14:textId="55D4CF80" w:rsidR="00B04F21" w:rsidRPr="000C5556" w:rsidRDefault="00B04F21" w:rsidP="00B04F21">
            <w:pPr>
              <w:jc w:val="both"/>
              <w:rPr>
                <w:rStyle w:val="Carpredefinitoparagrafo"/>
                <w:sz w:val="20"/>
                <w:szCs w:val="20"/>
              </w:rPr>
            </w:pPr>
            <w:r>
              <w:rPr>
                <w:rFonts w:eastAsia="Calibri"/>
                <w:sz w:val="20"/>
                <w:szCs w:val="20"/>
              </w:rPr>
              <w:t>Update the products portal to allow users to filter offsets by date, event, or station.</w:t>
            </w:r>
          </w:p>
        </w:tc>
        <w:tc>
          <w:tcPr>
            <w:tcW w:w="0" w:type="auto"/>
            <w:shd w:val="clear" w:color="auto" w:fill="FFFFFF" w:themeFill="background1"/>
          </w:tcPr>
          <w:p w14:paraId="27CF96FA" w14:textId="4AD4FF61" w:rsidR="00B04F21" w:rsidRPr="000C5556" w:rsidRDefault="00B04F21" w:rsidP="00B04F21">
            <w:pPr>
              <w:rPr>
                <w:sz w:val="20"/>
                <w:szCs w:val="20"/>
              </w:rPr>
            </w:pPr>
            <w:r>
              <w:rPr>
                <w:i/>
                <w:sz w:val="20"/>
                <w:lang w:val="en-GB"/>
              </w:rPr>
              <w:t>Rui, Fernando</w:t>
            </w:r>
          </w:p>
        </w:tc>
        <w:tc>
          <w:tcPr>
            <w:tcW w:w="0" w:type="auto"/>
            <w:shd w:val="clear" w:color="auto" w:fill="FFFFFF" w:themeFill="background1"/>
          </w:tcPr>
          <w:p w14:paraId="61DFBE2C"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5F8F9784"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22B4949F" w14:textId="77777777" w:rsidR="00B04F21" w:rsidRPr="000C5556" w:rsidRDefault="00B04F21" w:rsidP="00B04F21">
            <w:pPr>
              <w:spacing w:after="0" w:line="240" w:lineRule="exact"/>
              <w:rPr>
                <w:rStyle w:val="Carpredefinitoparagrafo"/>
                <w:sz w:val="20"/>
                <w:szCs w:val="20"/>
              </w:rPr>
            </w:pPr>
          </w:p>
        </w:tc>
      </w:tr>
      <w:tr w:rsidR="00B04F21" w14:paraId="5200582A" w14:textId="77777777" w:rsidTr="000C5556">
        <w:tc>
          <w:tcPr>
            <w:tcW w:w="704" w:type="dxa"/>
            <w:shd w:val="clear" w:color="auto" w:fill="FFFFFF" w:themeFill="background1"/>
          </w:tcPr>
          <w:p w14:paraId="67C67053" w14:textId="21A4B447" w:rsidR="00B04F21" w:rsidRDefault="00B04F21" w:rsidP="00B04F21">
            <w:pPr>
              <w:spacing w:after="0" w:line="240" w:lineRule="exact"/>
              <w:rPr>
                <w:i/>
                <w:sz w:val="20"/>
                <w:lang w:val="en-GB"/>
              </w:rPr>
            </w:pPr>
            <w:r>
              <w:rPr>
                <w:i/>
                <w:sz w:val="20"/>
                <w:lang w:val="en-GB"/>
              </w:rPr>
              <w:t>14-4</w:t>
            </w:r>
          </w:p>
        </w:tc>
        <w:tc>
          <w:tcPr>
            <w:tcW w:w="4203" w:type="dxa"/>
            <w:shd w:val="clear" w:color="auto" w:fill="FFFFFF" w:themeFill="background1"/>
          </w:tcPr>
          <w:p w14:paraId="42D00B9A" w14:textId="5CD25492" w:rsidR="00B04F21" w:rsidRPr="000C5556" w:rsidRDefault="00B04F21" w:rsidP="00B04F21">
            <w:pPr>
              <w:spacing w:after="0" w:line="240" w:lineRule="exact"/>
              <w:rPr>
                <w:rStyle w:val="Carpredefinitoparagrafo"/>
                <w:sz w:val="20"/>
                <w:szCs w:val="20"/>
              </w:rPr>
            </w:pPr>
            <w:r>
              <w:rPr>
                <w:rFonts w:eastAsia="Calibri"/>
                <w:sz w:val="20"/>
                <w:szCs w:val="20"/>
                <w:lang w:val="en-GB"/>
              </w:rPr>
              <w:t>Report the CB meeting minutes to the Data Providers Committee and engage more with them.</w:t>
            </w:r>
          </w:p>
        </w:tc>
        <w:tc>
          <w:tcPr>
            <w:tcW w:w="0" w:type="auto"/>
            <w:shd w:val="clear" w:color="auto" w:fill="FFFFFF" w:themeFill="background1"/>
          </w:tcPr>
          <w:p w14:paraId="4259D88E" w14:textId="5C2A4C0B" w:rsidR="00B04F21" w:rsidRPr="000C5556" w:rsidRDefault="00B04F21" w:rsidP="00B04F21">
            <w:pPr>
              <w:spacing w:after="0" w:line="240" w:lineRule="exact"/>
              <w:rPr>
                <w:rStyle w:val="Carpredefinitoparagrafo"/>
                <w:sz w:val="20"/>
                <w:szCs w:val="20"/>
              </w:rPr>
            </w:pPr>
            <w:r>
              <w:rPr>
                <w:i/>
                <w:sz w:val="20"/>
                <w:lang w:val="en-GB"/>
              </w:rPr>
              <w:t>Karin Kollo</w:t>
            </w:r>
          </w:p>
        </w:tc>
        <w:tc>
          <w:tcPr>
            <w:tcW w:w="0" w:type="auto"/>
            <w:shd w:val="clear" w:color="auto" w:fill="FFFFFF" w:themeFill="background1"/>
          </w:tcPr>
          <w:p w14:paraId="0BD58F9D"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1AF32D37"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7E1A4CC7" w14:textId="77777777" w:rsidR="00B04F21" w:rsidRPr="000C5556" w:rsidRDefault="00B04F21" w:rsidP="00B04F21">
            <w:pPr>
              <w:spacing w:after="0" w:line="240" w:lineRule="exact"/>
              <w:rPr>
                <w:rStyle w:val="Carpredefinitoparagrafo"/>
                <w:sz w:val="20"/>
                <w:szCs w:val="20"/>
              </w:rPr>
            </w:pPr>
          </w:p>
        </w:tc>
      </w:tr>
      <w:tr w:rsidR="00B04F21" w14:paraId="35CC75E4" w14:textId="77777777" w:rsidTr="000C5556">
        <w:tc>
          <w:tcPr>
            <w:tcW w:w="704" w:type="dxa"/>
            <w:shd w:val="clear" w:color="auto" w:fill="FFFFFF" w:themeFill="background1"/>
          </w:tcPr>
          <w:p w14:paraId="076472D3" w14:textId="297B355A" w:rsidR="00B04F21" w:rsidRDefault="00B04F21" w:rsidP="00B04F21">
            <w:pPr>
              <w:spacing w:after="0" w:line="240" w:lineRule="exact"/>
              <w:rPr>
                <w:i/>
                <w:sz w:val="20"/>
                <w:lang w:val="en-GB"/>
              </w:rPr>
            </w:pPr>
            <w:r>
              <w:rPr>
                <w:i/>
                <w:sz w:val="20"/>
                <w:lang w:val="en-GB"/>
              </w:rPr>
              <w:t>14-5</w:t>
            </w:r>
          </w:p>
        </w:tc>
        <w:tc>
          <w:tcPr>
            <w:tcW w:w="4203" w:type="dxa"/>
            <w:shd w:val="clear" w:color="auto" w:fill="FFFFFF" w:themeFill="background1"/>
          </w:tcPr>
          <w:p w14:paraId="3395B7DC" w14:textId="73B28DDB" w:rsidR="00B04F21" w:rsidRPr="000C5556" w:rsidRDefault="00B04F21" w:rsidP="00B04F21">
            <w:pPr>
              <w:spacing w:after="0" w:line="240" w:lineRule="exact"/>
              <w:rPr>
                <w:rStyle w:val="Carpredefinitoparagrafo"/>
                <w:sz w:val="20"/>
                <w:szCs w:val="20"/>
              </w:rPr>
            </w:pPr>
            <w:r>
              <w:rPr>
                <w:rFonts w:eastAsia="Calibri"/>
                <w:sz w:val="20"/>
                <w:szCs w:val="20"/>
              </w:rPr>
              <w:t>Select the most important questions raised by the members and forward them to the User Feedback Group for input.</w:t>
            </w:r>
          </w:p>
        </w:tc>
        <w:tc>
          <w:tcPr>
            <w:tcW w:w="0" w:type="auto"/>
            <w:shd w:val="clear" w:color="auto" w:fill="FFFFFF" w:themeFill="background1"/>
          </w:tcPr>
          <w:p w14:paraId="11BB3709" w14:textId="5DB43469" w:rsidR="00B04F21" w:rsidRPr="000C5556" w:rsidRDefault="00B04F21" w:rsidP="00B04F21">
            <w:pPr>
              <w:spacing w:after="0" w:line="240" w:lineRule="exact"/>
              <w:rPr>
                <w:rStyle w:val="Carpredefinitoparagrafo"/>
                <w:sz w:val="20"/>
                <w:szCs w:val="20"/>
              </w:rPr>
            </w:pPr>
            <w:r>
              <w:rPr>
                <w:i/>
                <w:sz w:val="20"/>
                <w:lang w:val="en-GB"/>
              </w:rPr>
              <w:t>Jeff Freymuller</w:t>
            </w:r>
          </w:p>
        </w:tc>
        <w:tc>
          <w:tcPr>
            <w:tcW w:w="0" w:type="auto"/>
            <w:shd w:val="clear" w:color="auto" w:fill="FFFFFF" w:themeFill="background1"/>
          </w:tcPr>
          <w:p w14:paraId="563B0C04"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3248D4B0"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2F14389C" w14:textId="77777777" w:rsidR="00B04F21" w:rsidRPr="000C5556" w:rsidRDefault="00B04F21" w:rsidP="00B04F21">
            <w:pPr>
              <w:spacing w:after="0" w:line="240" w:lineRule="exact"/>
              <w:rPr>
                <w:rStyle w:val="Carpredefinitoparagrafo"/>
                <w:sz w:val="20"/>
                <w:szCs w:val="20"/>
              </w:rPr>
            </w:pPr>
          </w:p>
        </w:tc>
      </w:tr>
      <w:tr w:rsidR="00B04F21" w14:paraId="6EC336C0" w14:textId="77777777" w:rsidTr="006C2FAB">
        <w:tc>
          <w:tcPr>
            <w:tcW w:w="704" w:type="dxa"/>
            <w:shd w:val="clear" w:color="auto" w:fill="FFFFFF" w:themeFill="background1"/>
          </w:tcPr>
          <w:p w14:paraId="29F7BE1A" w14:textId="3C91C1AB" w:rsidR="00B04F21" w:rsidRDefault="00B04F21" w:rsidP="00B04F21">
            <w:pPr>
              <w:spacing w:after="0" w:line="240" w:lineRule="exact"/>
              <w:rPr>
                <w:i/>
                <w:sz w:val="20"/>
                <w:lang w:val="en-GB"/>
              </w:rPr>
            </w:pPr>
            <w:r>
              <w:rPr>
                <w:i/>
                <w:sz w:val="20"/>
                <w:lang w:val="en-GB"/>
              </w:rPr>
              <w:t>14-6a</w:t>
            </w:r>
          </w:p>
        </w:tc>
        <w:tc>
          <w:tcPr>
            <w:tcW w:w="4203" w:type="dxa"/>
            <w:shd w:val="clear" w:color="auto" w:fill="FFFFFF" w:themeFill="background1"/>
          </w:tcPr>
          <w:p w14:paraId="2044A451" w14:textId="22640081" w:rsidR="00B04F21" w:rsidRPr="000C5556" w:rsidRDefault="00B04F21" w:rsidP="00B04F21">
            <w:pPr>
              <w:spacing w:after="0" w:line="240" w:lineRule="exact"/>
              <w:rPr>
                <w:rStyle w:val="Carpredefinitoparagrafo"/>
                <w:sz w:val="20"/>
                <w:szCs w:val="20"/>
              </w:rPr>
            </w:pPr>
            <w:r>
              <w:rPr>
                <w:rFonts w:eastAsia="Calibri"/>
                <w:sz w:val="20"/>
                <w:szCs w:val="20"/>
              </w:rPr>
              <w:t>Write a formal announcement to the CB for her with withdrawal</w:t>
            </w:r>
          </w:p>
        </w:tc>
        <w:tc>
          <w:tcPr>
            <w:tcW w:w="0" w:type="auto"/>
            <w:shd w:val="clear" w:color="auto" w:fill="FFFFFF" w:themeFill="background1"/>
          </w:tcPr>
          <w:p w14:paraId="04608C19" w14:textId="2E47D105" w:rsidR="00B04F21" w:rsidRPr="000C5556" w:rsidRDefault="00B04F21" w:rsidP="00B04F21">
            <w:pPr>
              <w:spacing w:after="0" w:line="240" w:lineRule="exact"/>
              <w:rPr>
                <w:rStyle w:val="Carpredefinitoparagrafo"/>
                <w:sz w:val="20"/>
                <w:szCs w:val="20"/>
              </w:rPr>
            </w:pPr>
            <w:r>
              <w:rPr>
                <w:i/>
                <w:sz w:val="20"/>
                <w:lang w:val="en-GB"/>
              </w:rPr>
              <w:t>Mathilde</w:t>
            </w:r>
          </w:p>
        </w:tc>
        <w:tc>
          <w:tcPr>
            <w:tcW w:w="0" w:type="auto"/>
            <w:shd w:val="clear" w:color="auto" w:fill="FFFFFF" w:themeFill="background1"/>
          </w:tcPr>
          <w:p w14:paraId="06EB584D" w14:textId="77777777" w:rsidR="00B04F21" w:rsidRPr="000C5556" w:rsidRDefault="00B04F21" w:rsidP="00B04F21">
            <w:pPr>
              <w:spacing w:after="0" w:line="240" w:lineRule="exact"/>
              <w:rPr>
                <w:rStyle w:val="Carpredefinitoparagrafo"/>
                <w:sz w:val="20"/>
                <w:szCs w:val="20"/>
              </w:rPr>
            </w:pPr>
          </w:p>
        </w:tc>
        <w:tc>
          <w:tcPr>
            <w:tcW w:w="0" w:type="auto"/>
            <w:shd w:val="clear" w:color="auto" w:fill="70AD47" w:themeFill="accent6"/>
          </w:tcPr>
          <w:p w14:paraId="0DA744D0" w14:textId="73498B5A" w:rsidR="00B04F21" w:rsidRPr="000C5556" w:rsidRDefault="006C2FAB" w:rsidP="006C2FAB">
            <w:pPr>
              <w:spacing w:after="0" w:line="240" w:lineRule="exact"/>
              <w:jc w:val="center"/>
              <w:rPr>
                <w:rStyle w:val="Carpredefinitoparagrafo"/>
                <w:sz w:val="20"/>
                <w:szCs w:val="20"/>
              </w:rPr>
            </w:pPr>
            <w:r w:rsidRPr="006C2FAB">
              <w:rPr>
                <w:iCs/>
                <w:sz w:val="20"/>
                <w:szCs w:val="20"/>
                <w:lang w:val="en-GB"/>
              </w:rPr>
              <w:t>Done</w:t>
            </w:r>
          </w:p>
        </w:tc>
        <w:tc>
          <w:tcPr>
            <w:tcW w:w="0" w:type="auto"/>
            <w:shd w:val="clear" w:color="auto" w:fill="FFFFFF" w:themeFill="background1"/>
          </w:tcPr>
          <w:p w14:paraId="650793EF" w14:textId="77777777" w:rsidR="00B04F21" w:rsidRPr="000C5556" w:rsidRDefault="00B04F21" w:rsidP="00B04F21">
            <w:pPr>
              <w:spacing w:after="0" w:line="240" w:lineRule="exact"/>
              <w:rPr>
                <w:rStyle w:val="Carpredefinitoparagrafo"/>
                <w:sz w:val="20"/>
                <w:szCs w:val="20"/>
              </w:rPr>
            </w:pPr>
          </w:p>
        </w:tc>
      </w:tr>
      <w:tr w:rsidR="00B04F21" w14:paraId="1D19B632" w14:textId="77777777" w:rsidTr="00A16687">
        <w:tc>
          <w:tcPr>
            <w:tcW w:w="704" w:type="dxa"/>
            <w:shd w:val="clear" w:color="auto" w:fill="FFFFFF" w:themeFill="background1"/>
          </w:tcPr>
          <w:p w14:paraId="5218586A" w14:textId="54585219" w:rsidR="00B04F21" w:rsidRDefault="00B04F21" w:rsidP="00B04F21">
            <w:pPr>
              <w:spacing w:after="0" w:line="240" w:lineRule="exact"/>
              <w:rPr>
                <w:i/>
                <w:sz w:val="20"/>
                <w:lang w:val="en-GB"/>
              </w:rPr>
            </w:pPr>
            <w:r>
              <w:rPr>
                <w:i/>
                <w:sz w:val="20"/>
                <w:lang w:val="en-GB"/>
              </w:rPr>
              <w:t>14-6b</w:t>
            </w:r>
          </w:p>
        </w:tc>
        <w:tc>
          <w:tcPr>
            <w:tcW w:w="4203" w:type="dxa"/>
            <w:shd w:val="clear" w:color="auto" w:fill="FFFFFF" w:themeFill="background1"/>
          </w:tcPr>
          <w:p w14:paraId="0B04AD4F" w14:textId="0F89F414" w:rsidR="00B04F21" w:rsidRPr="000C5556" w:rsidRDefault="00B04F21" w:rsidP="00B04F21">
            <w:pPr>
              <w:spacing w:after="0" w:line="240" w:lineRule="exact"/>
              <w:rPr>
                <w:rStyle w:val="Carpredefinitoparagrafo"/>
                <w:sz w:val="20"/>
                <w:szCs w:val="20"/>
              </w:rPr>
            </w:pPr>
            <w:r>
              <w:rPr>
                <w:rFonts w:eastAsia="Calibri"/>
                <w:sz w:val="20"/>
                <w:szCs w:val="20"/>
              </w:rPr>
              <w:t>Write a formal acknowledgment to the Directors of OCA and EPOS France about Mathilde leaving, noting there is no replacement and the position is open. Then ask EPOS France about the consequences and replacement plans.</w:t>
            </w:r>
          </w:p>
        </w:tc>
        <w:tc>
          <w:tcPr>
            <w:tcW w:w="0" w:type="auto"/>
            <w:shd w:val="clear" w:color="auto" w:fill="FFFFFF" w:themeFill="background1"/>
          </w:tcPr>
          <w:p w14:paraId="4D795829" w14:textId="4F495B01" w:rsidR="00B04F21" w:rsidRPr="000C5556" w:rsidRDefault="00B04F21" w:rsidP="00B04F21">
            <w:pPr>
              <w:spacing w:after="0" w:line="240" w:lineRule="exact"/>
              <w:rPr>
                <w:rStyle w:val="Carpredefinitoparagrafo"/>
                <w:sz w:val="20"/>
                <w:szCs w:val="20"/>
              </w:rPr>
            </w:pPr>
            <w:r>
              <w:rPr>
                <w:i/>
                <w:sz w:val="20"/>
                <w:lang w:val="en-GB"/>
              </w:rPr>
              <w:t>Rui</w:t>
            </w:r>
          </w:p>
        </w:tc>
        <w:tc>
          <w:tcPr>
            <w:tcW w:w="0" w:type="auto"/>
            <w:shd w:val="clear" w:color="auto" w:fill="FFFFFF" w:themeFill="background1"/>
          </w:tcPr>
          <w:p w14:paraId="4337FA08" w14:textId="77777777" w:rsidR="00B04F21" w:rsidRPr="000C5556" w:rsidRDefault="00B04F21" w:rsidP="00B04F21">
            <w:pPr>
              <w:spacing w:after="0" w:line="240" w:lineRule="exact"/>
              <w:rPr>
                <w:rStyle w:val="Carpredefinitoparagrafo"/>
                <w:sz w:val="20"/>
                <w:szCs w:val="20"/>
              </w:rPr>
            </w:pPr>
          </w:p>
        </w:tc>
        <w:tc>
          <w:tcPr>
            <w:tcW w:w="0" w:type="auto"/>
            <w:shd w:val="clear" w:color="auto" w:fill="70AD47" w:themeFill="accent6"/>
            <w:vAlign w:val="center"/>
          </w:tcPr>
          <w:p w14:paraId="557FD647" w14:textId="35D2BB18" w:rsidR="00B04F21" w:rsidRPr="000C5556" w:rsidRDefault="00A16687" w:rsidP="00A16687">
            <w:pPr>
              <w:spacing w:after="0" w:line="240" w:lineRule="exact"/>
              <w:jc w:val="center"/>
              <w:rPr>
                <w:rStyle w:val="Carpredefinitoparagrafo"/>
                <w:sz w:val="20"/>
                <w:szCs w:val="20"/>
              </w:rPr>
            </w:pPr>
            <w:r w:rsidRPr="006C2FAB">
              <w:rPr>
                <w:iCs/>
                <w:sz w:val="20"/>
                <w:szCs w:val="20"/>
                <w:lang w:val="en-GB"/>
              </w:rPr>
              <w:t>Done</w:t>
            </w:r>
          </w:p>
        </w:tc>
        <w:tc>
          <w:tcPr>
            <w:tcW w:w="0" w:type="auto"/>
            <w:shd w:val="clear" w:color="auto" w:fill="FFFFFF" w:themeFill="background1"/>
          </w:tcPr>
          <w:p w14:paraId="244C45AD" w14:textId="77777777" w:rsidR="00B04F21" w:rsidRPr="000C5556" w:rsidRDefault="00B04F21" w:rsidP="00B04F21">
            <w:pPr>
              <w:spacing w:after="0" w:line="240" w:lineRule="exact"/>
              <w:rPr>
                <w:rStyle w:val="Carpredefinitoparagrafo"/>
                <w:sz w:val="20"/>
                <w:szCs w:val="20"/>
              </w:rPr>
            </w:pPr>
          </w:p>
        </w:tc>
      </w:tr>
      <w:tr w:rsidR="00B04F21" w14:paraId="6DDFC60D" w14:textId="77777777" w:rsidTr="000C5556">
        <w:tc>
          <w:tcPr>
            <w:tcW w:w="704" w:type="dxa"/>
            <w:shd w:val="clear" w:color="auto" w:fill="FFFFFF" w:themeFill="background1"/>
          </w:tcPr>
          <w:p w14:paraId="71EC363B" w14:textId="03D1DC17" w:rsidR="00B04F21" w:rsidRDefault="00B04F21" w:rsidP="00B04F21">
            <w:pPr>
              <w:spacing w:after="0" w:line="240" w:lineRule="exact"/>
              <w:rPr>
                <w:i/>
                <w:sz w:val="20"/>
                <w:lang w:val="en-GB"/>
              </w:rPr>
            </w:pPr>
            <w:r>
              <w:rPr>
                <w:i/>
                <w:sz w:val="20"/>
                <w:lang w:val="en-GB"/>
              </w:rPr>
              <w:t>14-7</w:t>
            </w:r>
          </w:p>
        </w:tc>
        <w:tc>
          <w:tcPr>
            <w:tcW w:w="4203" w:type="dxa"/>
            <w:shd w:val="clear" w:color="auto" w:fill="FFFFFF" w:themeFill="background1"/>
          </w:tcPr>
          <w:p w14:paraId="0DE95D5D" w14:textId="5B7B972E" w:rsidR="00B04F21" w:rsidRPr="000C5556" w:rsidRDefault="00B04F21" w:rsidP="00B04F21">
            <w:pPr>
              <w:spacing w:after="0" w:line="240" w:lineRule="exact"/>
              <w:rPr>
                <w:rStyle w:val="Carpredefinitoparagrafo"/>
                <w:sz w:val="20"/>
                <w:szCs w:val="20"/>
              </w:rPr>
            </w:pPr>
            <w:r>
              <w:rPr>
                <w:rFonts w:eastAsia="Calibri"/>
                <w:sz w:val="20"/>
                <w:szCs w:val="20"/>
              </w:rPr>
              <w:t>Organize webinars and short meetings on scientific and technical topics, 1–2 hours each, to be held 3–4 times per year.</w:t>
            </w:r>
          </w:p>
        </w:tc>
        <w:tc>
          <w:tcPr>
            <w:tcW w:w="0" w:type="auto"/>
            <w:shd w:val="clear" w:color="auto" w:fill="FFFFFF" w:themeFill="background1"/>
          </w:tcPr>
          <w:p w14:paraId="4CAF69DD" w14:textId="1399B94A" w:rsidR="00B04F21" w:rsidRPr="000C5556" w:rsidRDefault="00B04F21" w:rsidP="00B04F21">
            <w:pPr>
              <w:spacing w:after="0" w:line="240" w:lineRule="exact"/>
              <w:rPr>
                <w:rStyle w:val="Carpredefinitoparagrafo"/>
                <w:sz w:val="20"/>
                <w:szCs w:val="20"/>
              </w:rPr>
            </w:pPr>
            <w:r w:rsidRPr="00CE5BA8">
              <w:rPr>
                <w:i/>
                <w:sz w:val="20"/>
                <w:lang w:val="en-GB"/>
              </w:rPr>
              <w:t>Rui, João</w:t>
            </w:r>
          </w:p>
        </w:tc>
        <w:tc>
          <w:tcPr>
            <w:tcW w:w="0" w:type="auto"/>
            <w:shd w:val="clear" w:color="auto" w:fill="FFFFFF" w:themeFill="background1"/>
          </w:tcPr>
          <w:p w14:paraId="007D1C28"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5AADC7FA"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57DDAA6C" w14:textId="77777777" w:rsidR="00B04F21" w:rsidRPr="000C5556" w:rsidRDefault="00B04F21" w:rsidP="00B04F21">
            <w:pPr>
              <w:spacing w:after="0" w:line="240" w:lineRule="exact"/>
              <w:rPr>
                <w:rStyle w:val="Carpredefinitoparagrafo"/>
                <w:sz w:val="20"/>
                <w:szCs w:val="20"/>
              </w:rPr>
            </w:pPr>
          </w:p>
        </w:tc>
      </w:tr>
      <w:tr w:rsidR="00B04F21" w14:paraId="24C2B406" w14:textId="77777777" w:rsidTr="00E276AD">
        <w:tc>
          <w:tcPr>
            <w:tcW w:w="704" w:type="dxa"/>
            <w:shd w:val="clear" w:color="auto" w:fill="FFFFFF" w:themeFill="background1"/>
          </w:tcPr>
          <w:p w14:paraId="3CBDD23D" w14:textId="32D3C4DB" w:rsidR="00B04F21" w:rsidRDefault="00B04F21" w:rsidP="00B04F21">
            <w:pPr>
              <w:spacing w:after="0" w:line="240" w:lineRule="exact"/>
              <w:rPr>
                <w:i/>
                <w:sz w:val="20"/>
                <w:lang w:val="en-GB"/>
              </w:rPr>
            </w:pPr>
            <w:r>
              <w:rPr>
                <w:i/>
                <w:sz w:val="20"/>
                <w:lang w:val="en-GB"/>
              </w:rPr>
              <w:t>14-8</w:t>
            </w:r>
          </w:p>
        </w:tc>
        <w:tc>
          <w:tcPr>
            <w:tcW w:w="4203" w:type="dxa"/>
            <w:shd w:val="clear" w:color="auto" w:fill="FFFFFF" w:themeFill="background1"/>
          </w:tcPr>
          <w:p w14:paraId="59374F31" w14:textId="1B23469B" w:rsidR="00B04F21" w:rsidRPr="00952AF1" w:rsidRDefault="00B04F21" w:rsidP="00B04F21">
            <w:pPr>
              <w:jc w:val="both"/>
              <w:rPr>
                <w:rStyle w:val="Carpredefinitoparagrafo"/>
                <w:sz w:val="20"/>
                <w:szCs w:val="20"/>
                <w:lang w:val="en-GB"/>
              </w:rPr>
            </w:pPr>
            <w:r>
              <w:rPr>
                <w:rFonts w:eastAsia="Calibri"/>
                <w:sz w:val="20"/>
                <w:szCs w:val="20"/>
                <w:lang w:val="en-GB"/>
              </w:rPr>
              <w:t>Invite Nikolay Dimitrov to be the Co-Chair of the Data Provider Committee, for him to be able to participate CB meetings without signing the Consortium Agreement. Ask Nikolay to contribute with fostering contributions from the Balkan region.</w:t>
            </w:r>
          </w:p>
        </w:tc>
        <w:tc>
          <w:tcPr>
            <w:tcW w:w="0" w:type="auto"/>
            <w:shd w:val="clear" w:color="auto" w:fill="FFFFFF" w:themeFill="background1"/>
          </w:tcPr>
          <w:p w14:paraId="39E5ED42" w14:textId="0B661371" w:rsidR="00B04F21" w:rsidRPr="000C5556" w:rsidRDefault="00B04F21" w:rsidP="00B04F21">
            <w:pPr>
              <w:spacing w:after="0" w:line="240" w:lineRule="exact"/>
              <w:rPr>
                <w:rStyle w:val="Carpredefinitoparagrafo"/>
                <w:sz w:val="20"/>
                <w:szCs w:val="20"/>
              </w:rPr>
            </w:pPr>
            <w:r>
              <w:rPr>
                <w:i/>
                <w:sz w:val="20"/>
                <w:lang w:val="en-GB"/>
              </w:rPr>
              <w:t>Rui</w:t>
            </w:r>
          </w:p>
        </w:tc>
        <w:tc>
          <w:tcPr>
            <w:tcW w:w="0" w:type="auto"/>
            <w:shd w:val="clear" w:color="auto" w:fill="FFFFFF" w:themeFill="background1"/>
          </w:tcPr>
          <w:p w14:paraId="44CBCA61" w14:textId="77777777" w:rsidR="00B04F21" w:rsidRPr="000C5556" w:rsidRDefault="00B04F21" w:rsidP="00B04F21">
            <w:pPr>
              <w:spacing w:after="0" w:line="240" w:lineRule="exact"/>
              <w:rPr>
                <w:rStyle w:val="Carpredefinitoparagrafo"/>
                <w:sz w:val="20"/>
                <w:szCs w:val="20"/>
              </w:rPr>
            </w:pPr>
          </w:p>
        </w:tc>
        <w:tc>
          <w:tcPr>
            <w:tcW w:w="0" w:type="auto"/>
            <w:shd w:val="clear" w:color="auto" w:fill="70AD47" w:themeFill="accent6"/>
            <w:vAlign w:val="center"/>
          </w:tcPr>
          <w:p w14:paraId="591FB711" w14:textId="3A02421D" w:rsidR="00B04F21" w:rsidRPr="000C5556" w:rsidRDefault="00E276AD" w:rsidP="00E276AD">
            <w:pPr>
              <w:spacing w:after="0" w:line="240" w:lineRule="exact"/>
              <w:jc w:val="center"/>
              <w:rPr>
                <w:rStyle w:val="Carpredefinitoparagrafo"/>
                <w:sz w:val="20"/>
                <w:szCs w:val="20"/>
              </w:rPr>
            </w:pPr>
            <w:r>
              <w:rPr>
                <w:rStyle w:val="Carpredefinitoparagrafo"/>
                <w:sz w:val="20"/>
                <w:szCs w:val="20"/>
              </w:rPr>
              <w:t>Done</w:t>
            </w:r>
          </w:p>
        </w:tc>
        <w:tc>
          <w:tcPr>
            <w:tcW w:w="0" w:type="auto"/>
            <w:shd w:val="clear" w:color="auto" w:fill="FFFFFF" w:themeFill="background1"/>
          </w:tcPr>
          <w:p w14:paraId="30BEDA1F" w14:textId="77777777" w:rsidR="00B04F21" w:rsidRPr="000C5556" w:rsidRDefault="00B04F21" w:rsidP="00B04F21">
            <w:pPr>
              <w:spacing w:after="0" w:line="240" w:lineRule="exact"/>
              <w:rPr>
                <w:rStyle w:val="Carpredefinitoparagrafo"/>
                <w:sz w:val="20"/>
                <w:szCs w:val="20"/>
              </w:rPr>
            </w:pPr>
          </w:p>
        </w:tc>
      </w:tr>
      <w:tr w:rsidR="00B04F21" w14:paraId="18F3128B" w14:textId="77777777" w:rsidTr="00A16687">
        <w:tc>
          <w:tcPr>
            <w:tcW w:w="704" w:type="dxa"/>
            <w:shd w:val="clear" w:color="auto" w:fill="FFFFFF" w:themeFill="background1"/>
          </w:tcPr>
          <w:p w14:paraId="5C811F12" w14:textId="1404F9EB" w:rsidR="00B04F21" w:rsidRDefault="00B04F21" w:rsidP="00B04F21">
            <w:pPr>
              <w:spacing w:after="0" w:line="240" w:lineRule="exact"/>
              <w:rPr>
                <w:i/>
                <w:sz w:val="20"/>
                <w:lang w:val="en-GB"/>
              </w:rPr>
            </w:pPr>
            <w:r>
              <w:rPr>
                <w:i/>
                <w:sz w:val="20"/>
                <w:lang w:val="en-GB"/>
              </w:rPr>
              <w:lastRenderedPageBreak/>
              <w:t>14-9</w:t>
            </w:r>
          </w:p>
        </w:tc>
        <w:tc>
          <w:tcPr>
            <w:tcW w:w="4203" w:type="dxa"/>
            <w:shd w:val="clear" w:color="auto" w:fill="FFFFFF" w:themeFill="background1"/>
          </w:tcPr>
          <w:p w14:paraId="6091EE06" w14:textId="5F478561" w:rsidR="00B04F21" w:rsidRPr="000C5556" w:rsidRDefault="00B04F21" w:rsidP="00B04F21">
            <w:pPr>
              <w:spacing w:after="0" w:line="240" w:lineRule="exact"/>
              <w:rPr>
                <w:rStyle w:val="Carpredefinitoparagrafo"/>
                <w:sz w:val="20"/>
                <w:szCs w:val="20"/>
              </w:rPr>
            </w:pPr>
            <w:r>
              <w:rPr>
                <w:rFonts w:eastAsia="Calibri"/>
                <w:sz w:val="20"/>
                <w:szCs w:val="20"/>
              </w:rPr>
              <w:t xml:space="preserve">Rui will represent EPOS in the discussions with </w:t>
            </w:r>
            <w:proofErr w:type="spellStart"/>
            <w:r>
              <w:rPr>
                <w:rFonts w:eastAsia="Calibri"/>
                <w:sz w:val="20"/>
                <w:szCs w:val="20"/>
              </w:rPr>
              <w:t>EarthScope</w:t>
            </w:r>
            <w:proofErr w:type="spellEnd"/>
            <w:r>
              <w:rPr>
                <w:rFonts w:eastAsia="Calibri"/>
                <w:sz w:val="20"/>
                <w:szCs w:val="20"/>
              </w:rPr>
              <w:t xml:space="preserve"> and GFZ regarding </w:t>
            </w:r>
            <w:proofErr w:type="spellStart"/>
            <w:r>
              <w:rPr>
                <w:rFonts w:eastAsia="Calibri"/>
                <w:sz w:val="20"/>
                <w:szCs w:val="20"/>
              </w:rPr>
              <w:t>TileDB</w:t>
            </w:r>
            <w:proofErr w:type="spellEnd"/>
            <w:r>
              <w:rPr>
                <w:rFonts w:eastAsia="Calibri"/>
                <w:sz w:val="20"/>
                <w:szCs w:val="20"/>
              </w:rPr>
              <w:t>, focusing on the standardization of file usage.</w:t>
            </w:r>
          </w:p>
        </w:tc>
        <w:tc>
          <w:tcPr>
            <w:tcW w:w="0" w:type="auto"/>
            <w:shd w:val="clear" w:color="auto" w:fill="FFFFFF" w:themeFill="background1"/>
          </w:tcPr>
          <w:p w14:paraId="59653904" w14:textId="66049B6F" w:rsidR="00B04F21" w:rsidRPr="000C5556" w:rsidRDefault="00B04F21" w:rsidP="00B04F21">
            <w:pPr>
              <w:spacing w:after="0" w:line="240" w:lineRule="exact"/>
              <w:rPr>
                <w:rStyle w:val="Carpredefinitoparagrafo"/>
                <w:sz w:val="20"/>
                <w:szCs w:val="20"/>
              </w:rPr>
            </w:pPr>
            <w:r>
              <w:rPr>
                <w:i/>
                <w:sz w:val="20"/>
                <w:lang w:val="en-GB"/>
              </w:rPr>
              <w:t>Rui</w:t>
            </w:r>
          </w:p>
        </w:tc>
        <w:tc>
          <w:tcPr>
            <w:tcW w:w="0" w:type="auto"/>
            <w:shd w:val="clear" w:color="auto" w:fill="FFFFFF" w:themeFill="background1"/>
          </w:tcPr>
          <w:p w14:paraId="1B492A51" w14:textId="77777777" w:rsidR="00B04F21" w:rsidRPr="000C5556" w:rsidRDefault="00B04F21" w:rsidP="00B04F21">
            <w:pPr>
              <w:spacing w:after="0" w:line="240" w:lineRule="exact"/>
              <w:rPr>
                <w:rStyle w:val="Carpredefinitoparagrafo"/>
                <w:sz w:val="20"/>
                <w:szCs w:val="20"/>
              </w:rPr>
            </w:pPr>
          </w:p>
        </w:tc>
        <w:tc>
          <w:tcPr>
            <w:tcW w:w="0" w:type="auto"/>
            <w:shd w:val="clear" w:color="auto" w:fill="FFC000" w:themeFill="accent4"/>
            <w:vAlign w:val="center"/>
          </w:tcPr>
          <w:p w14:paraId="60E9336D" w14:textId="53024C68" w:rsidR="00B04F21" w:rsidRPr="000C5556" w:rsidRDefault="00A16687" w:rsidP="00A16687">
            <w:pPr>
              <w:spacing w:after="0" w:line="240" w:lineRule="exact"/>
              <w:jc w:val="center"/>
              <w:rPr>
                <w:rStyle w:val="Carpredefinitoparagrafo"/>
                <w:sz w:val="20"/>
                <w:szCs w:val="20"/>
              </w:rPr>
            </w:pPr>
            <w:r>
              <w:rPr>
                <w:rStyle w:val="Carpredefinitoparagrafo"/>
                <w:sz w:val="20"/>
                <w:szCs w:val="20"/>
              </w:rPr>
              <w:t>In progress</w:t>
            </w:r>
          </w:p>
        </w:tc>
        <w:tc>
          <w:tcPr>
            <w:tcW w:w="0" w:type="auto"/>
            <w:shd w:val="clear" w:color="auto" w:fill="FFFFFF" w:themeFill="background1"/>
          </w:tcPr>
          <w:p w14:paraId="6D66B9CE" w14:textId="77777777" w:rsidR="00B04F21" w:rsidRPr="000C5556" w:rsidRDefault="00B04F21" w:rsidP="00B04F21">
            <w:pPr>
              <w:spacing w:after="0" w:line="240" w:lineRule="exact"/>
              <w:rPr>
                <w:rStyle w:val="Carpredefinitoparagrafo"/>
                <w:sz w:val="20"/>
                <w:szCs w:val="20"/>
              </w:rPr>
            </w:pPr>
          </w:p>
        </w:tc>
      </w:tr>
      <w:tr w:rsidR="00B04F21" w14:paraId="25EB25EC" w14:textId="77777777" w:rsidTr="000C5556">
        <w:tc>
          <w:tcPr>
            <w:tcW w:w="704" w:type="dxa"/>
            <w:shd w:val="clear" w:color="auto" w:fill="FFFFFF" w:themeFill="background1"/>
          </w:tcPr>
          <w:p w14:paraId="401B17F7" w14:textId="2A601890" w:rsidR="00B04F21" w:rsidRDefault="00B04F21" w:rsidP="00B04F21">
            <w:pPr>
              <w:spacing w:after="0" w:line="240" w:lineRule="exact"/>
              <w:rPr>
                <w:i/>
                <w:sz w:val="20"/>
                <w:lang w:val="en-GB"/>
              </w:rPr>
            </w:pPr>
            <w:r>
              <w:rPr>
                <w:i/>
                <w:sz w:val="20"/>
                <w:lang w:val="en-GB"/>
              </w:rPr>
              <w:t>14-10</w:t>
            </w:r>
          </w:p>
        </w:tc>
        <w:tc>
          <w:tcPr>
            <w:tcW w:w="4203" w:type="dxa"/>
            <w:shd w:val="clear" w:color="auto" w:fill="FFFFFF" w:themeFill="background1"/>
          </w:tcPr>
          <w:p w14:paraId="6A7344C8" w14:textId="28C8CAC5" w:rsidR="00B04F21" w:rsidRPr="00952AF1" w:rsidRDefault="00B04F21" w:rsidP="00B04F21">
            <w:pPr>
              <w:jc w:val="both"/>
              <w:rPr>
                <w:rStyle w:val="Carpredefinitoparagrafo"/>
                <w:sz w:val="20"/>
                <w:szCs w:val="20"/>
                <w:lang w:val="en-GB"/>
              </w:rPr>
            </w:pPr>
            <w:r>
              <w:rPr>
                <w:rFonts w:eastAsia="Calibri"/>
                <w:sz w:val="20"/>
                <w:szCs w:val="20"/>
              </w:rPr>
              <w:t xml:space="preserve">Organize a discussion about the EPOS-GNSS provider license during the next software meeting, taking </w:t>
            </w:r>
            <w:proofErr w:type="gramStart"/>
            <w:r>
              <w:rPr>
                <w:rFonts w:eastAsia="Calibri"/>
                <w:sz w:val="20"/>
                <w:szCs w:val="20"/>
              </w:rPr>
              <w:t>in</w:t>
            </w:r>
            <w:proofErr w:type="gramEnd"/>
            <w:r>
              <w:rPr>
                <w:rFonts w:eastAsia="Calibri"/>
                <w:sz w:val="20"/>
                <w:szCs w:val="20"/>
              </w:rPr>
              <w:t xml:space="preserve"> account the EPOS data policy on licensing.</w:t>
            </w:r>
          </w:p>
        </w:tc>
        <w:tc>
          <w:tcPr>
            <w:tcW w:w="0" w:type="auto"/>
            <w:shd w:val="clear" w:color="auto" w:fill="FFFFFF" w:themeFill="background1"/>
          </w:tcPr>
          <w:p w14:paraId="632295A1" w14:textId="59CBD2CE" w:rsidR="00B04F21" w:rsidRPr="000C5556" w:rsidRDefault="00B04F21" w:rsidP="00B04F21">
            <w:pPr>
              <w:spacing w:after="0" w:line="240" w:lineRule="exact"/>
              <w:rPr>
                <w:rStyle w:val="Carpredefinitoparagrafo"/>
                <w:sz w:val="20"/>
                <w:szCs w:val="20"/>
              </w:rPr>
            </w:pPr>
            <w:r>
              <w:rPr>
                <w:i/>
                <w:sz w:val="20"/>
                <w:lang w:val="en-GB"/>
              </w:rPr>
              <w:t>Jean Luc</w:t>
            </w:r>
          </w:p>
        </w:tc>
        <w:tc>
          <w:tcPr>
            <w:tcW w:w="0" w:type="auto"/>
            <w:shd w:val="clear" w:color="auto" w:fill="FFFFFF" w:themeFill="background1"/>
          </w:tcPr>
          <w:p w14:paraId="40D32DAF"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008C7782"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27D15D0B" w14:textId="77777777" w:rsidR="00B04F21" w:rsidRPr="000C5556" w:rsidRDefault="00B04F21" w:rsidP="00B04F21">
            <w:pPr>
              <w:spacing w:after="0" w:line="240" w:lineRule="exact"/>
              <w:rPr>
                <w:rStyle w:val="Carpredefinitoparagrafo"/>
                <w:sz w:val="20"/>
                <w:szCs w:val="20"/>
              </w:rPr>
            </w:pPr>
          </w:p>
        </w:tc>
      </w:tr>
      <w:tr w:rsidR="00B04F21" w14:paraId="7D1429FD" w14:textId="77777777" w:rsidTr="000C5556">
        <w:tc>
          <w:tcPr>
            <w:tcW w:w="704" w:type="dxa"/>
            <w:shd w:val="clear" w:color="auto" w:fill="FFFFFF" w:themeFill="background1"/>
          </w:tcPr>
          <w:p w14:paraId="5BD24C5F" w14:textId="2DE34814" w:rsidR="00B04F21" w:rsidRDefault="00B04F21" w:rsidP="00B04F21">
            <w:pPr>
              <w:spacing w:after="0" w:line="240" w:lineRule="exact"/>
              <w:rPr>
                <w:i/>
                <w:sz w:val="20"/>
                <w:lang w:val="en-GB"/>
              </w:rPr>
            </w:pPr>
            <w:r>
              <w:rPr>
                <w:i/>
                <w:sz w:val="20"/>
                <w:lang w:val="en-GB"/>
              </w:rPr>
              <w:t>14-11</w:t>
            </w:r>
          </w:p>
        </w:tc>
        <w:tc>
          <w:tcPr>
            <w:tcW w:w="4203" w:type="dxa"/>
            <w:shd w:val="clear" w:color="auto" w:fill="FFFFFF" w:themeFill="background1"/>
          </w:tcPr>
          <w:p w14:paraId="2DC8B81F" w14:textId="3A17A888" w:rsidR="00B04F21" w:rsidRPr="00B04F21" w:rsidRDefault="00B04F21" w:rsidP="00B04F21">
            <w:pPr>
              <w:jc w:val="both"/>
              <w:rPr>
                <w:rStyle w:val="Carpredefinitoparagrafo"/>
                <w:sz w:val="20"/>
                <w:szCs w:val="20"/>
                <w:lang w:val="en-GB"/>
              </w:rPr>
            </w:pPr>
            <w:r>
              <w:rPr>
                <w:rFonts w:eastAsia="Calibri"/>
                <w:sz w:val="20"/>
                <w:szCs w:val="20"/>
              </w:rPr>
              <w:t>INGV to provide dedicated solutions based on EPOS data and metadata, rather than a global solution.</w:t>
            </w:r>
          </w:p>
        </w:tc>
        <w:tc>
          <w:tcPr>
            <w:tcW w:w="0" w:type="auto"/>
            <w:shd w:val="clear" w:color="auto" w:fill="FFFFFF" w:themeFill="background1"/>
          </w:tcPr>
          <w:p w14:paraId="084C4E6A" w14:textId="4B7238F3" w:rsidR="00B04F21" w:rsidRPr="000C5556" w:rsidRDefault="00B04F21" w:rsidP="00B04F21">
            <w:pPr>
              <w:spacing w:after="0" w:line="240" w:lineRule="exact"/>
              <w:rPr>
                <w:rStyle w:val="Carpredefinitoparagrafo"/>
                <w:sz w:val="20"/>
                <w:szCs w:val="20"/>
              </w:rPr>
            </w:pPr>
            <w:r>
              <w:rPr>
                <w:rStyle w:val="Carpredefinitoparagrafo"/>
                <w:sz w:val="20"/>
                <w:szCs w:val="20"/>
              </w:rPr>
              <w:t>A</w:t>
            </w:r>
            <w:r>
              <w:rPr>
                <w:rStyle w:val="Carpredefinitoparagrafo"/>
                <w:szCs w:val="20"/>
              </w:rPr>
              <w:t>ntonio</w:t>
            </w:r>
          </w:p>
        </w:tc>
        <w:tc>
          <w:tcPr>
            <w:tcW w:w="0" w:type="auto"/>
            <w:shd w:val="clear" w:color="auto" w:fill="FFFFFF" w:themeFill="background1"/>
          </w:tcPr>
          <w:p w14:paraId="7268E11E"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3C9126F9"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2790E7AA" w14:textId="77777777" w:rsidR="00B04F21" w:rsidRPr="000C5556" w:rsidRDefault="00B04F21" w:rsidP="00B04F21">
            <w:pPr>
              <w:spacing w:after="0" w:line="240" w:lineRule="exact"/>
              <w:rPr>
                <w:rStyle w:val="Carpredefinitoparagrafo"/>
                <w:sz w:val="20"/>
                <w:szCs w:val="20"/>
              </w:rPr>
            </w:pPr>
          </w:p>
        </w:tc>
      </w:tr>
      <w:tr w:rsidR="00B04F21" w14:paraId="4FFA0802" w14:textId="77777777" w:rsidTr="000C5556">
        <w:tc>
          <w:tcPr>
            <w:tcW w:w="704" w:type="dxa"/>
            <w:shd w:val="clear" w:color="auto" w:fill="FFFFFF" w:themeFill="background1"/>
          </w:tcPr>
          <w:p w14:paraId="099BC8D2" w14:textId="55F796BB" w:rsidR="00B04F21" w:rsidRDefault="00B04F21" w:rsidP="00B04F21">
            <w:pPr>
              <w:spacing w:after="0" w:line="240" w:lineRule="exact"/>
              <w:rPr>
                <w:i/>
                <w:sz w:val="20"/>
                <w:lang w:val="en-GB"/>
              </w:rPr>
            </w:pPr>
            <w:r>
              <w:rPr>
                <w:i/>
                <w:sz w:val="20"/>
                <w:lang w:val="en-GB"/>
              </w:rPr>
              <w:t>14-12</w:t>
            </w:r>
          </w:p>
        </w:tc>
        <w:tc>
          <w:tcPr>
            <w:tcW w:w="4203" w:type="dxa"/>
            <w:shd w:val="clear" w:color="auto" w:fill="FFFFFF" w:themeFill="background1"/>
          </w:tcPr>
          <w:p w14:paraId="3873E825" w14:textId="38271215" w:rsidR="00B04F21" w:rsidRPr="000C5556" w:rsidRDefault="00B04F21" w:rsidP="00B04F21">
            <w:pPr>
              <w:spacing w:after="0" w:line="240" w:lineRule="exact"/>
              <w:rPr>
                <w:rStyle w:val="Carpredefinitoparagrafo"/>
                <w:sz w:val="20"/>
                <w:szCs w:val="20"/>
              </w:rPr>
            </w:pPr>
            <w:r>
              <w:rPr>
                <w:rFonts w:eastAsia="Calibri"/>
                <w:sz w:val="20"/>
                <w:szCs w:val="20"/>
              </w:rPr>
              <w:t>Decrease the delay for combined solutions in the EPOS products portal to less than one year.</w:t>
            </w:r>
          </w:p>
        </w:tc>
        <w:tc>
          <w:tcPr>
            <w:tcW w:w="0" w:type="auto"/>
            <w:shd w:val="clear" w:color="auto" w:fill="FFFFFF" w:themeFill="background1"/>
          </w:tcPr>
          <w:p w14:paraId="519DB4B3" w14:textId="190D8E12" w:rsidR="00B04F21" w:rsidRPr="000C5556" w:rsidRDefault="00B04F21" w:rsidP="00B04F21">
            <w:pPr>
              <w:spacing w:after="0" w:line="240" w:lineRule="exact"/>
              <w:rPr>
                <w:rStyle w:val="Carpredefinitoparagrafo"/>
                <w:sz w:val="20"/>
                <w:szCs w:val="20"/>
              </w:rPr>
            </w:pPr>
            <w:r>
              <w:rPr>
                <w:rStyle w:val="Carpredefinitoparagrafo"/>
                <w:sz w:val="20"/>
                <w:szCs w:val="20"/>
              </w:rPr>
              <w:t>A</w:t>
            </w:r>
            <w:r>
              <w:rPr>
                <w:rStyle w:val="Carpredefinitoparagrafo"/>
                <w:szCs w:val="20"/>
              </w:rPr>
              <w:t>mbrus</w:t>
            </w:r>
          </w:p>
        </w:tc>
        <w:tc>
          <w:tcPr>
            <w:tcW w:w="0" w:type="auto"/>
            <w:shd w:val="clear" w:color="auto" w:fill="FFFFFF" w:themeFill="background1"/>
          </w:tcPr>
          <w:p w14:paraId="2A2A0807"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2982B595" w14:textId="77777777" w:rsidR="00B04F21" w:rsidRPr="000C5556" w:rsidRDefault="00B04F21" w:rsidP="00B04F21">
            <w:pPr>
              <w:spacing w:after="0" w:line="240" w:lineRule="exact"/>
              <w:rPr>
                <w:rStyle w:val="Carpredefinitoparagrafo"/>
                <w:sz w:val="20"/>
                <w:szCs w:val="20"/>
              </w:rPr>
            </w:pPr>
          </w:p>
        </w:tc>
        <w:tc>
          <w:tcPr>
            <w:tcW w:w="0" w:type="auto"/>
            <w:shd w:val="clear" w:color="auto" w:fill="FFFFFF" w:themeFill="background1"/>
          </w:tcPr>
          <w:p w14:paraId="167CE215" w14:textId="77777777" w:rsidR="00B04F21" w:rsidRPr="000C5556" w:rsidRDefault="00B04F21" w:rsidP="00B04F21">
            <w:pPr>
              <w:spacing w:after="0" w:line="240" w:lineRule="exact"/>
              <w:rPr>
                <w:rStyle w:val="Carpredefinitoparagrafo"/>
                <w:sz w:val="20"/>
                <w:szCs w:val="20"/>
              </w:rPr>
            </w:pPr>
          </w:p>
        </w:tc>
      </w:tr>
      <w:tr w:rsidR="00B04F21" w14:paraId="5814848A" w14:textId="77777777" w:rsidTr="00A478E4">
        <w:tc>
          <w:tcPr>
            <w:tcW w:w="704" w:type="dxa"/>
            <w:shd w:val="clear" w:color="auto" w:fill="FFFFFF" w:themeFill="background1"/>
          </w:tcPr>
          <w:p w14:paraId="197962B1" w14:textId="5CC9F646" w:rsidR="00B04F21" w:rsidRDefault="00B04F21" w:rsidP="00B04F21">
            <w:pPr>
              <w:spacing w:after="0" w:line="240" w:lineRule="exact"/>
              <w:rPr>
                <w:i/>
                <w:sz w:val="20"/>
                <w:lang w:val="en-GB"/>
              </w:rPr>
            </w:pPr>
            <w:r>
              <w:rPr>
                <w:i/>
                <w:sz w:val="20"/>
                <w:lang w:val="en-GB"/>
              </w:rPr>
              <w:t>14-13</w:t>
            </w:r>
          </w:p>
        </w:tc>
        <w:tc>
          <w:tcPr>
            <w:tcW w:w="4203" w:type="dxa"/>
            <w:shd w:val="clear" w:color="auto" w:fill="FFFFFF" w:themeFill="background1"/>
          </w:tcPr>
          <w:p w14:paraId="60CBE9F4" w14:textId="4DED8E7D" w:rsidR="00B04F21" w:rsidRPr="007E7EAC" w:rsidRDefault="00B04F21" w:rsidP="00B04F21">
            <w:pPr>
              <w:spacing w:after="0" w:line="240" w:lineRule="exact"/>
              <w:rPr>
                <w:sz w:val="20"/>
                <w:szCs w:val="20"/>
                <w:lang w:val="en-GB"/>
              </w:rPr>
            </w:pPr>
            <w:r>
              <w:rPr>
                <w:rFonts w:eastAsia="Calibri"/>
                <w:sz w:val="20"/>
                <w:szCs w:val="20"/>
              </w:rPr>
              <w:t>Coordinate EPOS-GNSS group participation in the next EPOS Days with Lili. Once further details are available, Rui will distribute the information to all members.</w:t>
            </w:r>
          </w:p>
        </w:tc>
        <w:tc>
          <w:tcPr>
            <w:tcW w:w="0" w:type="auto"/>
            <w:shd w:val="clear" w:color="auto" w:fill="FFFFFF" w:themeFill="background1"/>
          </w:tcPr>
          <w:p w14:paraId="09DB24B0" w14:textId="097D3F51" w:rsidR="00B04F21" w:rsidRDefault="00B04F21" w:rsidP="00B04F21">
            <w:pPr>
              <w:spacing w:after="0" w:line="240" w:lineRule="exact"/>
              <w:rPr>
                <w:i/>
                <w:sz w:val="20"/>
                <w:lang w:val="en-GB"/>
              </w:rPr>
            </w:pPr>
            <w:r>
              <w:rPr>
                <w:i/>
                <w:sz w:val="20"/>
                <w:lang w:val="en-GB"/>
              </w:rPr>
              <w:t>Rui</w:t>
            </w:r>
          </w:p>
        </w:tc>
        <w:tc>
          <w:tcPr>
            <w:tcW w:w="0" w:type="auto"/>
            <w:shd w:val="clear" w:color="auto" w:fill="FFFFFF" w:themeFill="background1"/>
          </w:tcPr>
          <w:p w14:paraId="371B2EC2" w14:textId="77777777" w:rsidR="00B04F21" w:rsidRPr="000C5556" w:rsidRDefault="00B04F21" w:rsidP="00B04F21">
            <w:pPr>
              <w:spacing w:after="0" w:line="240" w:lineRule="exact"/>
              <w:rPr>
                <w:rStyle w:val="Carpredefinitoparagrafo"/>
                <w:sz w:val="20"/>
                <w:szCs w:val="20"/>
              </w:rPr>
            </w:pPr>
          </w:p>
        </w:tc>
        <w:tc>
          <w:tcPr>
            <w:tcW w:w="0" w:type="auto"/>
            <w:shd w:val="clear" w:color="auto" w:fill="FFC000" w:themeFill="accent4"/>
            <w:vAlign w:val="center"/>
          </w:tcPr>
          <w:p w14:paraId="28DD9282" w14:textId="0C9EB3DF" w:rsidR="00B04F21" w:rsidRPr="000C5556" w:rsidRDefault="00A478E4" w:rsidP="00A478E4">
            <w:pPr>
              <w:spacing w:after="0" w:line="240" w:lineRule="exact"/>
              <w:jc w:val="center"/>
              <w:rPr>
                <w:rStyle w:val="Carpredefinitoparagrafo"/>
                <w:sz w:val="20"/>
                <w:szCs w:val="20"/>
              </w:rPr>
            </w:pPr>
            <w:r>
              <w:rPr>
                <w:rStyle w:val="Carpredefinitoparagrafo"/>
                <w:sz w:val="20"/>
                <w:szCs w:val="20"/>
              </w:rPr>
              <w:t>In progress</w:t>
            </w:r>
          </w:p>
        </w:tc>
        <w:tc>
          <w:tcPr>
            <w:tcW w:w="0" w:type="auto"/>
            <w:shd w:val="clear" w:color="auto" w:fill="FFFFFF" w:themeFill="background1"/>
          </w:tcPr>
          <w:p w14:paraId="574A4A62" w14:textId="77777777" w:rsidR="00B04F21" w:rsidRPr="000C5556" w:rsidRDefault="00B04F21" w:rsidP="00B04F21">
            <w:pPr>
              <w:spacing w:after="0" w:line="240" w:lineRule="exact"/>
              <w:rPr>
                <w:rStyle w:val="Carpredefinitoparagrafo"/>
                <w:sz w:val="20"/>
                <w:szCs w:val="20"/>
              </w:rPr>
            </w:pPr>
          </w:p>
        </w:tc>
      </w:tr>
      <w:tr w:rsidR="00B04F21" w14:paraId="4E5DD052" w14:textId="77777777" w:rsidTr="00A16687">
        <w:tc>
          <w:tcPr>
            <w:tcW w:w="704" w:type="dxa"/>
            <w:shd w:val="clear" w:color="auto" w:fill="FFFFFF" w:themeFill="background1"/>
          </w:tcPr>
          <w:p w14:paraId="2CA9C111" w14:textId="48ABAB85" w:rsidR="00B04F21" w:rsidRDefault="00B04F21" w:rsidP="00B04F21">
            <w:pPr>
              <w:spacing w:after="0" w:line="240" w:lineRule="exact"/>
              <w:rPr>
                <w:i/>
                <w:sz w:val="20"/>
                <w:lang w:val="en-GB"/>
              </w:rPr>
            </w:pPr>
            <w:r>
              <w:rPr>
                <w:i/>
                <w:sz w:val="20"/>
                <w:lang w:val="en-GB"/>
              </w:rPr>
              <w:t>14-14</w:t>
            </w:r>
          </w:p>
        </w:tc>
        <w:tc>
          <w:tcPr>
            <w:tcW w:w="4203" w:type="dxa"/>
            <w:shd w:val="clear" w:color="auto" w:fill="FFFFFF" w:themeFill="background1"/>
          </w:tcPr>
          <w:p w14:paraId="076071B6" w14:textId="2D80299A" w:rsidR="00B04F21" w:rsidRPr="007E7EAC" w:rsidRDefault="00B04F21" w:rsidP="00B04F21">
            <w:pPr>
              <w:spacing w:after="0" w:line="240" w:lineRule="exact"/>
              <w:rPr>
                <w:sz w:val="20"/>
                <w:szCs w:val="20"/>
                <w:lang w:val="en-GB"/>
              </w:rPr>
            </w:pPr>
            <w:r>
              <w:rPr>
                <w:rFonts w:eastAsia="Calibri"/>
                <w:sz w:val="20"/>
                <w:szCs w:val="20"/>
                <w:lang w:val="en-GB"/>
              </w:rPr>
              <w:t xml:space="preserve">Investigate if the members can declare node maintenance costs in the </w:t>
            </w:r>
            <w:proofErr w:type="spellStart"/>
            <w:r>
              <w:rPr>
                <w:rFonts w:eastAsia="Calibri"/>
                <w:sz w:val="20"/>
                <w:szCs w:val="20"/>
                <w:lang w:val="en-GB"/>
              </w:rPr>
              <w:t>Costbook</w:t>
            </w:r>
            <w:proofErr w:type="spellEnd"/>
            <w:r>
              <w:rPr>
                <w:rFonts w:eastAsia="Calibri"/>
                <w:sz w:val="20"/>
                <w:szCs w:val="20"/>
                <w:lang w:val="en-GB"/>
              </w:rPr>
              <w:t xml:space="preserve">. </w:t>
            </w:r>
          </w:p>
        </w:tc>
        <w:tc>
          <w:tcPr>
            <w:tcW w:w="0" w:type="auto"/>
            <w:shd w:val="clear" w:color="auto" w:fill="FFFFFF" w:themeFill="background1"/>
          </w:tcPr>
          <w:p w14:paraId="19F70000" w14:textId="6168381F" w:rsidR="00B04F21" w:rsidRDefault="00B04F21" w:rsidP="00B04F21">
            <w:pPr>
              <w:spacing w:after="0" w:line="240" w:lineRule="exact"/>
              <w:rPr>
                <w:i/>
                <w:sz w:val="20"/>
                <w:lang w:val="en-GB"/>
              </w:rPr>
            </w:pPr>
            <w:r>
              <w:rPr>
                <w:i/>
                <w:sz w:val="20"/>
                <w:lang w:val="en-GB"/>
              </w:rPr>
              <w:t>Rui</w:t>
            </w:r>
          </w:p>
        </w:tc>
        <w:tc>
          <w:tcPr>
            <w:tcW w:w="0" w:type="auto"/>
            <w:shd w:val="clear" w:color="auto" w:fill="FFFFFF" w:themeFill="background1"/>
          </w:tcPr>
          <w:p w14:paraId="33C7D246" w14:textId="77777777" w:rsidR="00B04F21" w:rsidRPr="000C5556" w:rsidRDefault="00B04F21" w:rsidP="00B04F21">
            <w:pPr>
              <w:spacing w:after="0" w:line="240" w:lineRule="exact"/>
              <w:rPr>
                <w:rStyle w:val="Carpredefinitoparagrafo"/>
                <w:sz w:val="20"/>
                <w:szCs w:val="20"/>
              </w:rPr>
            </w:pPr>
          </w:p>
        </w:tc>
        <w:tc>
          <w:tcPr>
            <w:tcW w:w="0" w:type="auto"/>
            <w:shd w:val="clear" w:color="auto" w:fill="70AD47" w:themeFill="accent6"/>
            <w:vAlign w:val="center"/>
          </w:tcPr>
          <w:p w14:paraId="13DA8BD8" w14:textId="54906E99" w:rsidR="00B04F21" w:rsidRPr="000C5556" w:rsidRDefault="00A16687" w:rsidP="00A16687">
            <w:pPr>
              <w:spacing w:after="0" w:line="240" w:lineRule="exact"/>
              <w:jc w:val="center"/>
              <w:rPr>
                <w:rStyle w:val="Carpredefinitoparagrafo"/>
                <w:sz w:val="20"/>
                <w:szCs w:val="20"/>
              </w:rPr>
            </w:pPr>
            <w:r>
              <w:rPr>
                <w:rStyle w:val="Carpredefinitoparagrafo"/>
                <w:sz w:val="20"/>
                <w:szCs w:val="20"/>
              </w:rPr>
              <w:t>Done</w:t>
            </w:r>
          </w:p>
        </w:tc>
        <w:tc>
          <w:tcPr>
            <w:tcW w:w="0" w:type="auto"/>
            <w:shd w:val="clear" w:color="auto" w:fill="FFFFFF" w:themeFill="background1"/>
          </w:tcPr>
          <w:p w14:paraId="42338ABA" w14:textId="77777777" w:rsidR="00B04F21" w:rsidRPr="000C5556" w:rsidRDefault="00B04F21" w:rsidP="00B04F21">
            <w:pPr>
              <w:spacing w:after="0" w:line="240" w:lineRule="exact"/>
              <w:rPr>
                <w:rStyle w:val="Carpredefinitoparagrafo"/>
                <w:sz w:val="20"/>
                <w:szCs w:val="20"/>
              </w:rPr>
            </w:pPr>
          </w:p>
        </w:tc>
      </w:tr>
      <w:tr w:rsidR="000C5556" w14:paraId="720A2DFC" w14:textId="77777777" w:rsidTr="000C5556">
        <w:tc>
          <w:tcPr>
            <w:tcW w:w="0" w:type="auto"/>
            <w:gridSpan w:val="6"/>
            <w:shd w:val="clear" w:color="auto" w:fill="D0CECE" w:themeFill="background2" w:themeFillShade="E6"/>
          </w:tcPr>
          <w:p w14:paraId="78ABCDFC" w14:textId="77777777" w:rsidR="000C5556" w:rsidRDefault="000C5556" w:rsidP="000C5556">
            <w:pPr>
              <w:spacing w:after="0" w:line="240" w:lineRule="exact"/>
              <w:jc w:val="center"/>
            </w:pPr>
            <w:r>
              <w:rPr>
                <w:rFonts w:ascii="Calibri Light" w:eastAsia="Calibri Light" w:hAnsi="Calibri Light" w:cs="Calibri Light"/>
                <w:color w:val="000000"/>
              </w:rPr>
              <w:t>13</w:t>
            </w:r>
            <w:r>
              <w:rPr>
                <w:rFonts w:ascii="Calibri Light" w:eastAsia="Calibri Light" w:hAnsi="Calibri Light" w:cs="Calibri Light"/>
                <w:color w:val="000000"/>
                <w:vertAlign w:val="superscript"/>
              </w:rPr>
              <w:t>th</w:t>
            </w:r>
            <w:r>
              <w:rPr>
                <w:rFonts w:ascii="Calibri Light" w:eastAsia="Calibri Light" w:hAnsi="Calibri Light" w:cs="Calibri Light"/>
                <w:color w:val="000000"/>
              </w:rPr>
              <w:t xml:space="preserve"> CB meeting – 9 Jan. 2025 – Teleconference</w:t>
            </w:r>
          </w:p>
        </w:tc>
      </w:tr>
      <w:tr w:rsidR="000C5556" w14:paraId="02DC9A37" w14:textId="77777777" w:rsidTr="000C5556">
        <w:tc>
          <w:tcPr>
            <w:tcW w:w="704" w:type="dxa"/>
          </w:tcPr>
          <w:p w14:paraId="0B931CE7"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13-1</w:t>
            </w:r>
          </w:p>
        </w:tc>
        <w:tc>
          <w:tcPr>
            <w:tcW w:w="4203" w:type="dxa"/>
          </w:tcPr>
          <w:p w14:paraId="25C8833D" w14:textId="77777777" w:rsidR="000C5556" w:rsidRDefault="000C5556" w:rsidP="000C5556">
            <w:pPr>
              <w:spacing w:after="0" w:line="240" w:lineRule="auto"/>
              <w:jc w:val="both"/>
            </w:pPr>
            <w:r>
              <w:rPr>
                <w:rStyle w:val="Carpredefinitoparagrafo"/>
                <w:rFonts w:ascii="Calibri Light" w:hAnsi="Calibri Light" w:cs="Calibri"/>
                <w:color w:val="000000"/>
                <w:sz w:val="20"/>
                <w:szCs w:val="20"/>
              </w:rPr>
              <w:t>Send a letter to the EPOS-GNSS TCS formalizing their interest in joining the group.</w:t>
            </w:r>
          </w:p>
        </w:tc>
        <w:tc>
          <w:tcPr>
            <w:tcW w:w="0" w:type="auto"/>
          </w:tcPr>
          <w:p w14:paraId="185F9347" w14:textId="77777777" w:rsidR="000C5556" w:rsidRDefault="000C5556" w:rsidP="000C5556">
            <w:pPr>
              <w:spacing w:after="0" w:line="240" w:lineRule="auto"/>
              <w:jc w:val="both"/>
            </w:pPr>
            <w:r>
              <w:rPr>
                <w:rStyle w:val="Carpredefinitoparagrafo"/>
                <w:rFonts w:ascii="Calibri Light" w:hAnsi="Calibri Light" w:cs="Calibri"/>
                <w:color w:val="000000"/>
                <w:sz w:val="20"/>
                <w:szCs w:val="20"/>
              </w:rPr>
              <w:t xml:space="preserve">José and </w:t>
            </w:r>
            <w:proofErr w:type="spellStart"/>
            <w:r>
              <w:rPr>
                <w:rStyle w:val="Carpredefinitoparagrafo"/>
                <w:rFonts w:ascii="Calibri Light" w:hAnsi="Calibri Light" w:cs="Calibri"/>
                <w:color w:val="000000"/>
                <w:sz w:val="20"/>
                <w:szCs w:val="20"/>
              </w:rPr>
              <w:t>Athanassis</w:t>
            </w:r>
            <w:proofErr w:type="spellEnd"/>
          </w:p>
        </w:tc>
        <w:tc>
          <w:tcPr>
            <w:tcW w:w="0" w:type="auto"/>
            <w:shd w:val="clear" w:color="auto" w:fill="FFFFFF" w:themeFill="background1"/>
          </w:tcPr>
          <w:p w14:paraId="25A1D5A6"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shd w:val="clear" w:color="auto" w:fill="92D050"/>
          </w:tcPr>
          <w:p w14:paraId="4C8E0663" w14:textId="27799821" w:rsidR="000C5556" w:rsidRDefault="000C5556" w:rsidP="000C5556">
            <w:pPr>
              <w:spacing w:after="0" w:line="240" w:lineRule="auto"/>
              <w:jc w:val="center"/>
              <w:rPr>
                <w:rFonts w:asciiTheme="majorHAnsi" w:eastAsia="Calibr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shd w:val="clear" w:color="auto" w:fill="FFFFFF" w:themeFill="background1"/>
          </w:tcPr>
          <w:p w14:paraId="7F97EFEF"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59049456" w14:textId="77777777" w:rsidTr="000C5556">
        <w:tc>
          <w:tcPr>
            <w:tcW w:w="704" w:type="dxa"/>
            <w:tcBorders>
              <w:top w:val="nil"/>
            </w:tcBorders>
          </w:tcPr>
          <w:p w14:paraId="6414E328"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13-2</w:t>
            </w:r>
          </w:p>
        </w:tc>
        <w:tc>
          <w:tcPr>
            <w:tcW w:w="4203" w:type="dxa"/>
            <w:tcBorders>
              <w:top w:val="nil"/>
            </w:tcBorders>
          </w:tcPr>
          <w:p w14:paraId="105B51B3" w14:textId="77777777" w:rsidR="000C5556" w:rsidRDefault="000C5556" w:rsidP="000C5556">
            <w:pPr>
              <w:spacing w:after="0" w:line="240" w:lineRule="auto"/>
              <w:jc w:val="both"/>
            </w:pPr>
            <w:r>
              <w:rPr>
                <w:rStyle w:val="Carpredefinitoparagrafo"/>
                <w:rFonts w:ascii="Calibri Light" w:hAnsi="Calibri Light" w:cs="Calibri"/>
                <w:color w:val="000000"/>
                <w:sz w:val="20"/>
                <w:szCs w:val="20"/>
              </w:rPr>
              <w:t>Create an Addendum draft with the inclusion of new members and distribute it to the CB</w:t>
            </w:r>
          </w:p>
        </w:tc>
        <w:tc>
          <w:tcPr>
            <w:tcW w:w="0" w:type="auto"/>
            <w:tcBorders>
              <w:top w:val="nil"/>
            </w:tcBorders>
          </w:tcPr>
          <w:p w14:paraId="1A59F42E" w14:textId="77777777" w:rsidR="000C5556" w:rsidRDefault="000C5556" w:rsidP="000C5556">
            <w:pPr>
              <w:spacing w:after="0" w:line="240" w:lineRule="auto"/>
              <w:jc w:val="both"/>
            </w:pPr>
            <w:r>
              <w:rPr>
                <w:rStyle w:val="Carpredefinitoparagrafo"/>
                <w:rFonts w:ascii="Calibri Light" w:hAnsi="Calibri Light" w:cs="Calibri"/>
                <w:color w:val="000000"/>
                <w:sz w:val="20"/>
                <w:szCs w:val="20"/>
              </w:rPr>
              <w:t>Rui</w:t>
            </w:r>
          </w:p>
        </w:tc>
        <w:tc>
          <w:tcPr>
            <w:tcW w:w="0" w:type="auto"/>
            <w:tcBorders>
              <w:top w:val="nil"/>
            </w:tcBorders>
            <w:shd w:val="clear" w:color="auto" w:fill="FFFFFF" w:themeFill="background1"/>
          </w:tcPr>
          <w:p w14:paraId="07F94C60"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92D050"/>
          </w:tcPr>
          <w:p w14:paraId="01F3B32E" w14:textId="0DB761CE" w:rsidR="000C5556" w:rsidRDefault="000C5556" w:rsidP="000C5556">
            <w:pPr>
              <w:spacing w:after="0" w:line="240" w:lineRule="auto"/>
              <w:jc w:val="center"/>
              <w:rPr>
                <w:rFonts w:asciiTheme="majorHAnsi" w:eastAsia="Calibr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tcBorders>
              <w:top w:val="nil"/>
            </w:tcBorders>
            <w:shd w:val="clear" w:color="auto" w:fill="FFFFFF" w:themeFill="background1"/>
          </w:tcPr>
          <w:p w14:paraId="7D2D96F1"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77EBA364" w14:textId="77777777" w:rsidTr="000C5556">
        <w:tc>
          <w:tcPr>
            <w:tcW w:w="704" w:type="dxa"/>
            <w:tcBorders>
              <w:top w:val="nil"/>
            </w:tcBorders>
          </w:tcPr>
          <w:p w14:paraId="1FBB9085"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13-3</w:t>
            </w:r>
          </w:p>
        </w:tc>
        <w:tc>
          <w:tcPr>
            <w:tcW w:w="4203" w:type="dxa"/>
            <w:tcBorders>
              <w:top w:val="nil"/>
            </w:tcBorders>
          </w:tcPr>
          <w:p w14:paraId="79A3F9A8" w14:textId="77777777" w:rsidR="000C5556" w:rsidRDefault="000C5556" w:rsidP="000C5556">
            <w:pPr>
              <w:spacing w:after="0" w:line="240" w:lineRule="auto"/>
              <w:jc w:val="both"/>
            </w:pPr>
            <w:r>
              <w:rPr>
                <w:rStyle w:val="Carpredefinitoparagrafo"/>
                <w:rFonts w:ascii="Calibri Light" w:hAnsi="Calibri Light" w:cs="Calibri"/>
                <w:color w:val="000000"/>
                <w:sz w:val="20"/>
                <w:szCs w:val="20"/>
              </w:rPr>
              <w:t>Distribute the MYCA 2025 draft to CB for discussion and adjustments.</w:t>
            </w:r>
          </w:p>
        </w:tc>
        <w:tc>
          <w:tcPr>
            <w:tcW w:w="0" w:type="auto"/>
            <w:tcBorders>
              <w:top w:val="nil"/>
            </w:tcBorders>
          </w:tcPr>
          <w:p w14:paraId="22AD9CD7" w14:textId="77777777" w:rsidR="000C5556" w:rsidRDefault="000C5556" w:rsidP="000C5556">
            <w:pPr>
              <w:spacing w:after="0" w:line="240" w:lineRule="auto"/>
              <w:jc w:val="both"/>
            </w:pPr>
            <w:r>
              <w:rPr>
                <w:rStyle w:val="Carpredefinitoparagrafo"/>
                <w:rFonts w:ascii="Calibri Light" w:hAnsi="Calibri Light" w:cs="Calibri"/>
                <w:color w:val="000000"/>
                <w:sz w:val="20"/>
                <w:szCs w:val="20"/>
              </w:rPr>
              <w:t>Rui</w:t>
            </w:r>
          </w:p>
        </w:tc>
        <w:tc>
          <w:tcPr>
            <w:tcW w:w="0" w:type="auto"/>
            <w:tcBorders>
              <w:top w:val="nil"/>
            </w:tcBorders>
            <w:shd w:val="clear" w:color="auto" w:fill="FFFFFF" w:themeFill="background1"/>
          </w:tcPr>
          <w:p w14:paraId="7966B2DA"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92D050"/>
          </w:tcPr>
          <w:p w14:paraId="73E851B9" w14:textId="625E14DC" w:rsidR="000C5556" w:rsidRDefault="000C5556" w:rsidP="000C5556">
            <w:pPr>
              <w:spacing w:after="0" w:line="240" w:lineRule="auto"/>
              <w:jc w:val="center"/>
              <w:rPr>
                <w:rFonts w:asciiTheme="majorHAnsi" w:eastAsia="Calibr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tcBorders>
              <w:top w:val="nil"/>
            </w:tcBorders>
            <w:shd w:val="clear" w:color="auto" w:fill="FFFFFF" w:themeFill="background1"/>
          </w:tcPr>
          <w:p w14:paraId="32942211"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1524211D" w14:textId="77777777" w:rsidTr="000C5556">
        <w:tc>
          <w:tcPr>
            <w:tcW w:w="704" w:type="dxa"/>
            <w:tcBorders>
              <w:top w:val="nil"/>
            </w:tcBorders>
          </w:tcPr>
          <w:p w14:paraId="25E81C88"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13-4</w:t>
            </w:r>
          </w:p>
        </w:tc>
        <w:tc>
          <w:tcPr>
            <w:tcW w:w="4203" w:type="dxa"/>
            <w:tcBorders>
              <w:top w:val="nil"/>
            </w:tcBorders>
          </w:tcPr>
          <w:p w14:paraId="549B41C8" w14:textId="77777777" w:rsidR="000C5556" w:rsidRDefault="000C5556" w:rsidP="000C5556">
            <w:pPr>
              <w:spacing w:after="0" w:line="240" w:lineRule="auto"/>
              <w:jc w:val="both"/>
            </w:pPr>
            <w:r>
              <w:rPr>
                <w:rStyle w:val="Carpredefinitoparagrafo"/>
                <w:rFonts w:ascii="Calibri Light" w:hAnsi="Calibri Light" w:cs="Calibri"/>
                <w:color w:val="000000"/>
                <w:sz w:val="20"/>
                <w:szCs w:val="20"/>
              </w:rPr>
              <w:t>Schedule a meeting with CB beneficiary members to discuss the delivery of MYCA 2025.</w:t>
            </w:r>
          </w:p>
        </w:tc>
        <w:tc>
          <w:tcPr>
            <w:tcW w:w="0" w:type="auto"/>
            <w:tcBorders>
              <w:top w:val="nil"/>
            </w:tcBorders>
          </w:tcPr>
          <w:p w14:paraId="63376E38" w14:textId="77777777" w:rsidR="000C5556" w:rsidRDefault="000C5556" w:rsidP="000C5556">
            <w:pPr>
              <w:spacing w:after="0" w:line="240" w:lineRule="auto"/>
              <w:jc w:val="both"/>
            </w:pPr>
            <w:r>
              <w:rPr>
                <w:rStyle w:val="Carpredefinitoparagrafo"/>
                <w:rFonts w:ascii="Calibri Light" w:hAnsi="Calibri Light" w:cs="Calibri"/>
                <w:color w:val="000000"/>
                <w:sz w:val="20"/>
                <w:szCs w:val="20"/>
              </w:rPr>
              <w:t>Rui</w:t>
            </w:r>
          </w:p>
        </w:tc>
        <w:tc>
          <w:tcPr>
            <w:tcW w:w="0" w:type="auto"/>
            <w:tcBorders>
              <w:top w:val="nil"/>
            </w:tcBorders>
            <w:shd w:val="clear" w:color="auto" w:fill="FFFFFF" w:themeFill="background1"/>
          </w:tcPr>
          <w:p w14:paraId="608C4F01"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92D050"/>
          </w:tcPr>
          <w:p w14:paraId="01BFD274" w14:textId="66D68508" w:rsidR="000C5556" w:rsidRDefault="000C5556" w:rsidP="000C5556">
            <w:pPr>
              <w:spacing w:after="0" w:line="240" w:lineRule="auto"/>
              <w:jc w:val="center"/>
              <w:rPr>
                <w:rFonts w:asciiTheme="majorHAnsi" w:eastAsia="Calibr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tcBorders>
              <w:top w:val="nil"/>
            </w:tcBorders>
            <w:shd w:val="clear" w:color="auto" w:fill="FFFFFF" w:themeFill="background1"/>
          </w:tcPr>
          <w:p w14:paraId="36F94DA2"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5EE0D151" w14:textId="77777777" w:rsidTr="000C5556">
        <w:tc>
          <w:tcPr>
            <w:tcW w:w="0" w:type="auto"/>
            <w:gridSpan w:val="6"/>
            <w:tcBorders>
              <w:top w:val="nil"/>
            </w:tcBorders>
            <w:shd w:val="clear" w:color="auto" w:fill="D0D0CE"/>
          </w:tcPr>
          <w:p w14:paraId="2617172D" w14:textId="77777777" w:rsidR="000C5556" w:rsidRDefault="000C5556" w:rsidP="000C5556">
            <w:pPr>
              <w:spacing w:after="0" w:line="240" w:lineRule="exact"/>
              <w:jc w:val="center"/>
              <w:rPr>
                <w:rFonts w:ascii="Calibri Light" w:eastAsia="Calibri Light" w:hAnsi="Calibri Light" w:cs="Calibri Light"/>
                <w:color w:val="000000"/>
              </w:rPr>
            </w:pPr>
            <w:r>
              <w:rPr>
                <w:rFonts w:ascii="Calibri Light" w:eastAsia="Calibri Light" w:hAnsi="Calibri Light" w:cs="Calibri Light"/>
                <w:color w:val="000000"/>
              </w:rPr>
              <w:t>12th CB meeting – 26-27 Sep. 2024 – Brussels and Teleconference</w:t>
            </w:r>
          </w:p>
        </w:tc>
      </w:tr>
      <w:tr w:rsidR="000C5556" w14:paraId="54637678" w14:textId="77777777" w:rsidTr="000C5556">
        <w:tc>
          <w:tcPr>
            <w:tcW w:w="704" w:type="dxa"/>
            <w:tcBorders>
              <w:top w:val="nil"/>
            </w:tcBorders>
          </w:tcPr>
          <w:p w14:paraId="71CB0490"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12-1</w:t>
            </w:r>
          </w:p>
        </w:tc>
        <w:tc>
          <w:tcPr>
            <w:tcW w:w="4203" w:type="dxa"/>
            <w:tcBorders>
              <w:top w:val="nil"/>
            </w:tcBorders>
          </w:tcPr>
          <w:p w14:paraId="147AF6FC" w14:textId="77777777" w:rsidR="000C5556" w:rsidRDefault="000C5556" w:rsidP="000C5556">
            <w:pPr>
              <w:spacing w:after="0" w:line="240" w:lineRule="auto"/>
              <w:jc w:val="both"/>
            </w:pPr>
            <w:r>
              <w:rPr>
                <w:rStyle w:val="Carpredefinitoparagrafo"/>
                <w:rFonts w:ascii="Calibri Light" w:eastAsia="Calibri" w:hAnsi="Calibri Light" w:cs="Calibri"/>
                <w:color w:val="000000"/>
                <w:sz w:val="20"/>
                <w:szCs w:val="20"/>
              </w:rPr>
              <w:t xml:space="preserve">Preparing a new webinar about TCS GNSS Data &amp; </w:t>
            </w:r>
            <w:proofErr w:type="spellStart"/>
            <w:r>
              <w:rPr>
                <w:rStyle w:val="Carpredefinitoparagrafo"/>
                <w:rFonts w:ascii="Calibri Light" w:eastAsia="Calibri" w:hAnsi="Calibri Light" w:cs="Calibri"/>
                <w:color w:val="000000"/>
                <w:sz w:val="20"/>
                <w:szCs w:val="20"/>
              </w:rPr>
              <w:t>Producs</w:t>
            </w:r>
            <w:proofErr w:type="spellEnd"/>
            <w:r>
              <w:rPr>
                <w:rStyle w:val="Carpredefinitoparagrafo"/>
                <w:rFonts w:ascii="Calibri Light" w:eastAsia="Calibri" w:hAnsi="Calibri Light" w:cs="Calibri"/>
                <w:color w:val="000000"/>
                <w:sz w:val="20"/>
                <w:szCs w:val="20"/>
              </w:rPr>
              <w:t xml:space="preserve"> in 2025.</w:t>
            </w:r>
          </w:p>
        </w:tc>
        <w:tc>
          <w:tcPr>
            <w:tcW w:w="0" w:type="auto"/>
            <w:tcBorders>
              <w:top w:val="nil"/>
            </w:tcBorders>
          </w:tcPr>
          <w:p w14:paraId="4C61DFF6"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Rui</w:t>
            </w:r>
          </w:p>
        </w:tc>
        <w:tc>
          <w:tcPr>
            <w:tcW w:w="0" w:type="auto"/>
            <w:tcBorders>
              <w:top w:val="nil"/>
            </w:tcBorders>
            <w:shd w:val="clear" w:color="auto" w:fill="FFFFFF" w:themeFill="background1"/>
          </w:tcPr>
          <w:p w14:paraId="61D9C5F8"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tcPr>
          <w:p w14:paraId="7A8CA09E"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FFFFFF" w:themeFill="background1"/>
          </w:tcPr>
          <w:p w14:paraId="7FFAD251"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22BB4FB2" w14:textId="77777777" w:rsidTr="000C5556">
        <w:tc>
          <w:tcPr>
            <w:tcW w:w="704" w:type="dxa"/>
            <w:tcBorders>
              <w:top w:val="nil"/>
            </w:tcBorders>
          </w:tcPr>
          <w:p w14:paraId="06C4BBFA"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12-2</w:t>
            </w:r>
          </w:p>
        </w:tc>
        <w:tc>
          <w:tcPr>
            <w:tcW w:w="4203" w:type="dxa"/>
            <w:tcBorders>
              <w:top w:val="nil"/>
            </w:tcBorders>
          </w:tcPr>
          <w:p w14:paraId="446C2C41" w14:textId="77777777" w:rsidR="000C5556" w:rsidRDefault="000C5556" w:rsidP="000C5556">
            <w:pPr>
              <w:spacing w:after="0" w:line="240" w:lineRule="auto"/>
              <w:jc w:val="both"/>
            </w:pPr>
            <w:r>
              <w:rPr>
                <w:rStyle w:val="Carpredefinitoparagrafo"/>
                <w:rFonts w:ascii="Calibri Light" w:eastAsia="Calibri" w:hAnsi="Calibri Light" w:cs="Calibri"/>
                <w:color w:val="000000"/>
                <w:sz w:val="20"/>
                <w:szCs w:val="20"/>
              </w:rPr>
              <w:t>Promote a meeting with NIEP to discuss the maintenance of the Data node or the possibility of using another node to distribute the Romanian data.</w:t>
            </w:r>
          </w:p>
        </w:tc>
        <w:tc>
          <w:tcPr>
            <w:tcW w:w="0" w:type="auto"/>
            <w:tcBorders>
              <w:top w:val="nil"/>
            </w:tcBorders>
          </w:tcPr>
          <w:p w14:paraId="04EA8991"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Mathilde, Rui</w:t>
            </w:r>
          </w:p>
        </w:tc>
        <w:tc>
          <w:tcPr>
            <w:tcW w:w="0" w:type="auto"/>
            <w:tcBorders>
              <w:top w:val="nil"/>
            </w:tcBorders>
            <w:shd w:val="clear" w:color="auto" w:fill="FFFFFF" w:themeFill="background1"/>
          </w:tcPr>
          <w:p w14:paraId="34AC2BE2"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FFC000"/>
          </w:tcPr>
          <w:p w14:paraId="4C1C5D62" w14:textId="2919E3DD" w:rsidR="000C5556" w:rsidRDefault="000C5556" w:rsidP="000C5556">
            <w:pPr>
              <w:spacing w:after="0" w:line="240" w:lineRule="auto"/>
              <w:jc w:val="center"/>
              <w:rPr>
                <w:rFonts w:asciiTheme="majorHAnsi" w:eastAsia="Calibri" w:hAnsiTheme="majorHAnsi" w:cstheme="majorHAnsi"/>
                <w:iCs/>
                <w:sz w:val="20"/>
                <w:szCs w:val="20"/>
                <w:lang w:val="en-GB"/>
              </w:rPr>
            </w:pPr>
            <w:r>
              <w:rPr>
                <w:rFonts w:ascii="Calibri Light" w:eastAsia="Calibri" w:hAnsi="Calibri Light" w:cstheme="majorHAnsi"/>
                <w:iCs/>
                <w:sz w:val="20"/>
                <w:szCs w:val="20"/>
                <w:lang w:val="nl-NL"/>
              </w:rPr>
              <w:t>In progress</w:t>
            </w:r>
          </w:p>
        </w:tc>
        <w:tc>
          <w:tcPr>
            <w:tcW w:w="0" w:type="auto"/>
            <w:tcBorders>
              <w:top w:val="nil"/>
            </w:tcBorders>
            <w:shd w:val="clear" w:color="auto" w:fill="FFFFFF" w:themeFill="background1"/>
          </w:tcPr>
          <w:p w14:paraId="77376219"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4C9A5164" w14:textId="77777777" w:rsidTr="000C5556">
        <w:tc>
          <w:tcPr>
            <w:tcW w:w="704" w:type="dxa"/>
            <w:tcBorders>
              <w:top w:val="nil"/>
            </w:tcBorders>
          </w:tcPr>
          <w:p w14:paraId="06ED27D3"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12-3</w:t>
            </w:r>
          </w:p>
        </w:tc>
        <w:tc>
          <w:tcPr>
            <w:tcW w:w="4203" w:type="dxa"/>
            <w:tcBorders>
              <w:top w:val="nil"/>
            </w:tcBorders>
          </w:tcPr>
          <w:p w14:paraId="531D7A0E" w14:textId="77777777" w:rsidR="000C5556" w:rsidRDefault="000C5556" w:rsidP="000C5556">
            <w:pPr>
              <w:spacing w:after="0" w:line="240" w:lineRule="auto"/>
              <w:jc w:val="both"/>
            </w:pPr>
            <w:r>
              <w:rPr>
                <w:rStyle w:val="Carpredefinitoparagrafo"/>
                <w:rFonts w:ascii="Calibri Light" w:eastAsia="Calibri" w:hAnsi="Calibri Light" w:cs="Calibri"/>
                <w:sz w:val="20"/>
                <w:szCs w:val="20"/>
              </w:rPr>
              <w:t>Proceed with the incorporation of the IMO node at the EPOS infrastructure.</w:t>
            </w:r>
          </w:p>
        </w:tc>
        <w:tc>
          <w:tcPr>
            <w:tcW w:w="0" w:type="auto"/>
            <w:tcBorders>
              <w:top w:val="nil"/>
            </w:tcBorders>
          </w:tcPr>
          <w:p w14:paraId="2CE051F7"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Mathilde, Rui</w:t>
            </w:r>
          </w:p>
        </w:tc>
        <w:tc>
          <w:tcPr>
            <w:tcW w:w="0" w:type="auto"/>
            <w:tcBorders>
              <w:top w:val="nil"/>
            </w:tcBorders>
            <w:shd w:val="clear" w:color="auto" w:fill="FFFFFF" w:themeFill="background1"/>
          </w:tcPr>
          <w:p w14:paraId="34B53345"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FFC000"/>
          </w:tcPr>
          <w:p w14:paraId="267C9CEF" w14:textId="614753B3" w:rsidR="000C5556" w:rsidRDefault="000C5556" w:rsidP="000C5556">
            <w:pPr>
              <w:spacing w:after="0" w:line="240" w:lineRule="auto"/>
              <w:jc w:val="center"/>
              <w:rPr>
                <w:rFonts w:asciiTheme="majorHAnsi" w:eastAsia="Calibri" w:hAnsiTheme="majorHAnsi" w:cstheme="majorHAnsi"/>
                <w:iCs/>
                <w:sz w:val="20"/>
                <w:szCs w:val="20"/>
                <w:lang w:val="en-GB"/>
              </w:rPr>
            </w:pPr>
            <w:r>
              <w:rPr>
                <w:rFonts w:ascii="Calibri Light" w:eastAsia="Calibri" w:hAnsi="Calibri Light" w:cstheme="majorHAnsi"/>
                <w:iCs/>
                <w:sz w:val="20"/>
                <w:szCs w:val="20"/>
                <w:lang w:val="nl-NL"/>
              </w:rPr>
              <w:t>In progress</w:t>
            </w:r>
          </w:p>
        </w:tc>
        <w:tc>
          <w:tcPr>
            <w:tcW w:w="0" w:type="auto"/>
            <w:tcBorders>
              <w:top w:val="nil"/>
            </w:tcBorders>
            <w:shd w:val="clear" w:color="auto" w:fill="FFFFFF" w:themeFill="background1"/>
          </w:tcPr>
          <w:p w14:paraId="159D3F83"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161655D0" w14:textId="77777777" w:rsidTr="000C5556">
        <w:tc>
          <w:tcPr>
            <w:tcW w:w="704" w:type="dxa"/>
            <w:tcBorders>
              <w:top w:val="nil"/>
            </w:tcBorders>
          </w:tcPr>
          <w:p w14:paraId="57314A22"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12-4</w:t>
            </w:r>
          </w:p>
        </w:tc>
        <w:tc>
          <w:tcPr>
            <w:tcW w:w="4203" w:type="dxa"/>
            <w:tcBorders>
              <w:top w:val="nil"/>
            </w:tcBorders>
          </w:tcPr>
          <w:p w14:paraId="18F5EE45" w14:textId="77777777" w:rsidR="000C5556" w:rsidRDefault="000C5556" w:rsidP="000C5556">
            <w:pPr>
              <w:spacing w:after="0" w:line="240" w:lineRule="auto"/>
              <w:jc w:val="both"/>
            </w:pPr>
            <w:r>
              <w:rPr>
                <w:rStyle w:val="Carpredefinitoparagrafo"/>
                <w:rFonts w:ascii="Calibri Light" w:eastAsia="Calibri" w:hAnsi="Calibri Light" w:cs="Calibri"/>
                <w:sz w:val="20"/>
                <w:szCs w:val="20"/>
              </w:rPr>
              <w:t>Implement a process to manage the creation of DOIs for the TCS data and products.</w:t>
            </w:r>
          </w:p>
        </w:tc>
        <w:tc>
          <w:tcPr>
            <w:tcW w:w="0" w:type="auto"/>
            <w:tcBorders>
              <w:top w:val="nil"/>
            </w:tcBorders>
          </w:tcPr>
          <w:p w14:paraId="2DC28078" w14:textId="77777777" w:rsidR="000C5556" w:rsidRDefault="000C5556" w:rsidP="000C5556">
            <w:pPr>
              <w:spacing w:after="0" w:line="240" w:lineRule="exact"/>
              <w:rPr>
                <w:rFonts w:ascii="Calibri Light" w:hAnsi="Calibri Light"/>
                <w:sz w:val="20"/>
                <w:szCs w:val="20"/>
              </w:rPr>
            </w:pPr>
            <w:r>
              <w:rPr>
                <w:rFonts w:ascii="Calibri Light" w:hAnsi="Calibri Light"/>
                <w:sz w:val="20"/>
                <w:szCs w:val="20"/>
              </w:rPr>
              <w:t>Carine</w:t>
            </w:r>
          </w:p>
        </w:tc>
        <w:tc>
          <w:tcPr>
            <w:tcW w:w="0" w:type="auto"/>
            <w:tcBorders>
              <w:top w:val="nil"/>
            </w:tcBorders>
            <w:shd w:val="clear" w:color="auto" w:fill="FFFFFF" w:themeFill="background1"/>
          </w:tcPr>
          <w:p w14:paraId="19C7464D"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FFC000"/>
          </w:tcPr>
          <w:p w14:paraId="0CE0AF20" w14:textId="0862DFA2" w:rsidR="000C5556" w:rsidRDefault="000C5556" w:rsidP="000C5556">
            <w:pPr>
              <w:spacing w:after="0" w:line="240" w:lineRule="auto"/>
              <w:jc w:val="center"/>
              <w:rPr>
                <w:rFonts w:asciiTheme="majorHAnsi" w:eastAsia="Calibri" w:hAnsiTheme="majorHAnsi" w:cstheme="majorHAnsi"/>
                <w:iCs/>
                <w:sz w:val="20"/>
                <w:szCs w:val="20"/>
                <w:lang w:val="en-GB"/>
              </w:rPr>
            </w:pPr>
            <w:r>
              <w:rPr>
                <w:rFonts w:ascii="Calibri Light" w:eastAsia="Calibri" w:hAnsi="Calibri Light" w:cstheme="majorHAnsi"/>
                <w:iCs/>
                <w:sz w:val="20"/>
                <w:szCs w:val="20"/>
                <w:lang w:val="nl-NL"/>
              </w:rPr>
              <w:t>In progress</w:t>
            </w:r>
          </w:p>
        </w:tc>
        <w:tc>
          <w:tcPr>
            <w:tcW w:w="0" w:type="auto"/>
            <w:tcBorders>
              <w:top w:val="nil"/>
            </w:tcBorders>
            <w:shd w:val="clear" w:color="auto" w:fill="FFFFFF" w:themeFill="background1"/>
          </w:tcPr>
          <w:p w14:paraId="22AB061D"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49E1771F" w14:textId="77777777" w:rsidTr="000C5556">
        <w:tc>
          <w:tcPr>
            <w:tcW w:w="704" w:type="dxa"/>
            <w:tcBorders>
              <w:top w:val="nil"/>
            </w:tcBorders>
          </w:tcPr>
          <w:p w14:paraId="71E6C6C7"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lastRenderedPageBreak/>
              <w:t>12-5</w:t>
            </w:r>
          </w:p>
        </w:tc>
        <w:tc>
          <w:tcPr>
            <w:tcW w:w="4203" w:type="dxa"/>
            <w:tcBorders>
              <w:top w:val="nil"/>
            </w:tcBorders>
          </w:tcPr>
          <w:p w14:paraId="3D64C5AA" w14:textId="77777777" w:rsidR="000C5556" w:rsidRDefault="000C5556" w:rsidP="000C5556">
            <w:pPr>
              <w:pStyle w:val="Standard"/>
              <w:spacing w:after="0" w:line="240" w:lineRule="auto"/>
              <w:jc w:val="both"/>
            </w:pPr>
            <w:r>
              <w:rPr>
                <w:rStyle w:val="Carpredefinitoparagrafo"/>
                <w:rFonts w:ascii="Calibri Light" w:eastAsia="Calibri" w:hAnsi="Calibri Light" w:cs="Calibri"/>
                <w:sz w:val="20"/>
                <w:szCs w:val="20"/>
              </w:rPr>
              <w:t>Add a link to the DQMS web site on the EPOS-GNSS landing pages</w:t>
            </w:r>
          </w:p>
        </w:tc>
        <w:tc>
          <w:tcPr>
            <w:tcW w:w="0" w:type="auto"/>
            <w:tcBorders>
              <w:top w:val="nil"/>
            </w:tcBorders>
          </w:tcPr>
          <w:p w14:paraId="5DFFF0E2"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Rui</w:t>
            </w:r>
          </w:p>
        </w:tc>
        <w:tc>
          <w:tcPr>
            <w:tcW w:w="0" w:type="auto"/>
            <w:tcBorders>
              <w:top w:val="nil"/>
            </w:tcBorders>
            <w:shd w:val="clear" w:color="auto" w:fill="FFFFFF" w:themeFill="background1"/>
          </w:tcPr>
          <w:p w14:paraId="3EC8FE0B"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92D050"/>
          </w:tcPr>
          <w:p w14:paraId="3FC6D412" w14:textId="4367FEC5" w:rsidR="000C5556" w:rsidRDefault="000C5556" w:rsidP="000C5556">
            <w:pPr>
              <w:spacing w:after="0" w:line="240" w:lineRule="auto"/>
              <w:jc w:val="center"/>
              <w:rPr>
                <w:rFonts w:asciiTheme="majorHAnsi" w:eastAsia="Calibr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tcBorders>
              <w:top w:val="nil"/>
            </w:tcBorders>
            <w:shd w:val="clear" w:color="auto" w:fill="FFFFFF" w:themeFill="background1"/>
          </w:tcPr>
          <w:p w14:paraId="49C29BD8"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69BE2A62" w14:textId="77777777" w:rsidTr="000C5556">
        <w:tc>
          <w:tcPr>
            <w:tcW w:w="704" w:type="dxa"/>
            <w:tcBorders>
              <w:top w:val="nil"/>
            </w:tcBorders>
          </w:tcPr>
          <w:p w14:paraId="69A3CF4E"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12-6</w:t>
            </w:r>
          </w:p>
        </w:tc>
        <w:tc>
          <w:tcPr>
            <w:tcW w:w="4203" w:type="dxa"/>
            <w:tcBorders>
              <w:top w:val="nil"/>
            </w:tcBorders>
          </w:tcPr>
          <w:p w14:paraId="4C54C484" w14:textId="77777777" w:rsidR="000C5556" w:rsidRDefault="000C5556" w:rsidP="000C5556">
            <w:pPr>
              <w:spacing w:after="0" w:line="240" w:lineRule="auto"/>
              <w:jc w:val="both"/>
            </w:pPr>
            <w:r>
              <w:rPr>
                <w:rStyle w:val="Carpredefinitoparagrafo"/>
                <w:rFonts w:ascii="Calibri Light" w:eastAsia="Calibri" w:hAnsi="Calibri Light" w:cs="Calibri"/>
                <w:sz w:val="20"/>
                <w:szCs w:val="20"/>
              </w:rPr>
              <w:t>Implement the Facility Registration for GNSS equipment linked to ICS.</w:t>
            </w:r>
          </w:p>
        </w:tc>
        <w:tc>
          <w:tcPr>
            <w:tcW w:w="0" w:type="auto"/>
            <w:tcBorders>
              <w:top w:val="nil"/>
            </w:tcBorders>
          </w:tcPr>
          <w:p w14:paraId="6B03EC58"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Carine</w:t>
            </w:r>
          </w:p>
        </w:tc>
        <w:tc>
          <w:tcPr>
            <w:tcW w:w="0" w:type="auto"/>
            <w:tcBorders>
              <w:top w:val="nil"/>
            </w:tcBorders>
            <w:shd w:val="clear" w:color="auto" w:fill="FFFFFF" w:themeFill="background1"/>
          </w:tcPr>
          <w:p w14:paraId="108ED77E"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tcPr>
          <w:p w14:paraId="52EDC96D"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FFFFFF" w:themeFill="background1"/>
          </w:tcPr>
          <w:p w14:paraId="07552D79"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600FCF20" w14:textId="77777777" w:rsidTr="000C5556">
        <w:tc>
          <w:tcPr>
            <w:tcW w:w="704" w:type="dxa"/>
            <w:tcBorders>
              <w:top w:val="nil"/>
            </w:tcBorders>
          </w:tcPr>
          <w:p w14:paraId="3F6CF0FB" w14:textId="77777777" w:rsidR="000C5556" w:rsidRDefault="000C5556" w:rsidP="000C5556">
            <w:pPr>
              <w:spacing w:after="0" w:line="240" w:lineRule="exact"/>
            </w:pPr>
            <w:r>
              <w:rPr>
                <w:rStyle w:val="Carpredefinitoparagrafo"/>
                <w:rFonts w:ascii="Calibri Light" w:eastAsia="Calibri Light" w:hAnsi="Calibri Light" w:cs="Calibri Light"/>
                <w:sz w:val="20"/>
                <w:szCs w:val="20"/>
              </w:rPr>
              <w:t>12-7</w:t>
            </w:r>
          </w:p>
        </w:tc>
        <w:tc>
          <w:tcPr>
            <w:tcW w:w="4203" w:type="dxa"/>
            <w:tcBorders>
              <w:top w:val="nil"/>
            </w:tcBorders>
          </w:tcPr>
          <w:p w14:paraId="51659EEE" w14:textId="77777777" w:rsidR="000C5556" w:rsidRDefault="000C5556" w:rsidP="000C5556">
            <w:pPr>
              <w:spacing w:after="0" w:line="240" w:lineRule="auto"/>
              <w:jc w:val="both"/>
            </w:pPr>
            <w:r>
              <w:rPr>
                <w:rStyle w:val="Carpredefinitoparagrafo"/>
                <w:rFonts w:ascii="Calibri Light" w:eastAsia="Calibri" w:hAnsi="Calibri Light" w:cs="Calibri"/>
                <w:sz w:val="20"/>
                <w:szCs w:val="20"/>
              </w:rPr>
              <w:t>Create a new service in ICS based on station metadata, to be maintained by ROB.</w:t>
            </w:r>
          </w:p>
        </w:tc>
        <w:tc>
          <w:tcPr>
            <w:tcW w:w="0" w:type="auto"/>
            <w:tcBorders>
              <w:top w:val="nil"/>
            </w:tcBorders>
          </w:tcPr>
          <w:p w14:paraId="428EF0D2" w14:textId="77777777" w:rsidR="000C5556" w:rsidRDefault="000C5556" w:rsidP="000C5556">
            <w:pPr>
              <w:spacing w:after="0" w:line="240" w:lineRule="exact"/>
              <w:rPr>
                <w:rFonts w:ascii="Calibri Light" w:hAnsi="Calibri Light"/>
                <w:sz w:val="20"/>
                <w:szCs w:val="20"/>
              </w:rPr>
            </w:pPr>
            <w:r>
              <w:rPr>
                <w:rFonts w:ascii="Calibri Light" w:hAnsi="Calibri Light"/>
                <w:sz w:val="20"/>
                <w:szCs w:val="20"/>
              </w:rPr>
              <w:t>Carine</w:t>
            </w:r>
          </w:p>
        </w:tc>
        <w:tc>
          <w:tcPr>
            <w:tcW w:w="0" w:type="auto"/>
            <w:tcBorders>
              <w:top w:val="nil"/>
            </w:tcBorders>
            <w:shd w:val="clear" w:color="auto" w:fill="FFFFFF" w:themeFill="background1"/>
          </w:tcPr>
          <w:p w14:paraId="00B97266"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tcPr>
          <w:p w14:paraId="656658D1"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FFFFFF" w:themeFill="background1"/>
          </w:tcPr>
          <w:p w14:paraId="226A38BF"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4E165364" w14:textId="77777777" w:rsidTr="000C5556">
        <w:tc>
          <w:tcPr>
            <w:tcW w:w="704" w:type="dxa"/>
            <w:tcBorders>
              <w:top w:val="nil"/>
            </w:tcBorders>
          </w:tcPr>
          <w:p w14:paraId="5989F35D" w14:textId="77777777" w:rsidR="000C5556" w:rsidRDefault="000C5556" w:rsidP="000C5556">
            <w:pPr>
              <w:spacing w:after="0" w:line="240" w:lineRule="exact"/>
              <w:rPr>
                <w:rFonts w:ascii="Calibri Light" w:hAnsi="Calibri Light"/>
                <w:sz w:val="20"/>
                <w:szCs w:val="20"/>
              </w:rPr>
            </w:pPr>
            <w:r>
              <w:rPr>
                <w:rFonts w:ascii="Calibri Light" w:hAnsi="Calibri Light"/>
                <w:sz w:val="20"/>
                <w:szCs w:val="20"/>
              </w:rPr>
              <w:t>12-8</w:t>
            </w:r>
          </w:p>
        </w:tc>
        <w:tc>
          <w:tcPr>
            <w:tcW w:w="4203" w:type="dxa"/>
            <w:tcBorders>
              <w:top w:val="nil"/>
            </w:tcBorders>
          </w:tcPr>
          <w:p w14:paraId="1C4A107A" w14:textId="77777777" w:rsidR="000C5556" w:rsidRDefault="000C5556" w:rsidP="000C5556">
            <w:pPr>
              <w:spacing w:after="0" w:line="240" w:lineRule="auto"/>
              <w:jc w:val="both"/>
            </w:pPr>
            <w:proofErr w:type="gramStart"/>
            <w:r>
              <w:rPr>
                <w:rStyle w:val="Carpredefinitoparagrafo"/>
                <w:rFonts w:ascii="Calibri Light" w:eastAsia="Calibri" w:hAnsi="Calibri Light" w:cs="Calibri"/>
                <w:sz w:val="20"/>
                <w:szCs w:val="20"/>
              </w:rPr>
              <w:t>Setup</w:t>
            </w:r>
            <w:proofErr w:type="gramEnd"/>
            <w:r>
              <w:rPr>
                <w:rStyle w:val="Carpredefinitoparagrafo"/>
                <w:rFonts w:ascii="Calibri Light" w:eastAsia="Calibri" w:hAnsi="Calibri Light" w:cs="Calibri"/>
                <w:sz w:val="20"/>
                <w:szCs w:val="20"/>
              </w:rPr>
              <w:t xml:space="preserve"> a meeting to discuss which dedicated solutions must be created (and distributed) by the EPOS partners and if other solutions can also be made available.</w:t>
            </w:r>
          </w:p>
        </w:tc>
        <w:tc>
          <w:tcPr>
            <w:tcW w:w="0" w:type="auto"/>
            <w:tcBorders>
              <w:top w:val="nil"/>
            </w:tcBorders>
          </w:tcPr>
          <w:p w14:paraId="6066DC0E" w14:textId="77777777" w:rsidR="000C5556" w:rsidRDefault="000C5556" w:rsidP="000C5556">
            <w:pPr>
              <w:spacing w:after="0" w:line="240" w:lineRule="exact"/>
              <w:rPr>
                <w:rFonts w:ascii="Calibri Light" w:hAnsi="Calibri Light"/>
                <w:sz w:val="20"/>
                <w:szCs w:val="20"/>
              </w:rPr>
            </w:pPr>
            <w:r>
              <w:rPr>
                <w:rFonts w:ascii="Calibri Light" w:hAnsi="Calibri Light"/>
                <w:sz w:val="20"/>
                <w:szCs w:val="20"/>
              </w:rPr>
              <w:t>Anne</w:t>
            </w:r>
          </w:p>
        </w:tc>
        <w:tc>
          <w:tcPr>
            <w:tcW w:w="0" w:type="auto"/>
            <w:tcBorders>
              <w:top w:val="nil"/>
            </w:tcBorders>
            <w:shd w:val="clear" w:color="auto" w:fill="FFFFFF" w:themeFill="background1"/>
          </w:tcPr>
          <w:p w14:paraId="6514E6B7"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tcPr>
          <w:p w14:paraId="6DE3EE51"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FFFFFF" w:themeFill="background1"/>
          </w:tcPr>
          <w:p w14:paraId="5C3A9295"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217186AF" w14:textId="77777777" w:rsidTr="000C5556">
        <w:tc>
          <w:tcPr>
            <w:tcW w:w="704" w:type="dxa"/>
            <w:tcBorders>
              <w:top w:val="nil"/>
            </w:tcBorders>
          </w:tcPr>
          <w:p w14:paraId="498A076F" w14:textId="77777777" w:rsidR="000C5556" w:rsidRDefault="000C5556" w:rsidP="000C5556">
            <w:pPr>
              <w:spacing w:after="0" w:line="240" w:lineRule="exact"/>
            </w:pPr>
            <w:r>
              <w:rPr>
                <w:rStyle w:val="Carpredefinitoparagrafo"/>
                <w:rFonts w:ascii="Calibri Light" w:eastAsia="Calibri Light" w:hAnsi="Calibri Light" w:cs="Calibri Light"/>
                <w:sz w:val="20"/>
                <w:szCs w:val="20"/>
              </w:rPr>
              <w:t>12-9</w:t>
            </w:r>
          </w:p>
        </w:tc>
        <w:tc>
          <w:tcPr>
            <w:tcW w:w="4203" w:type="dxa"/>
            <w:tcBorders>
              <w:top w:val="nil"/>
            </w:tcBorders>
          </w:tcPr>
          <w:p w14:paraId="4F4BFA93" w14:textId="77777777" w:rsidR="000C5556" w:rsidRDefault="000C5556" w:rsidP="000C5556">
            <w:pPr>
              <w:pStyle w:val="Standard"/>
              <w:spacing w:after="0" w:line="240" w:lineRule="auto"/>
              <w:jc w:val="both"/>
            </w:pPr>
            <w:proofErr w:type="gramStart"/>
            <w:r>
              <w:rPr>
                <w:rStyle w:val="Carpredefinitoparagrafo"/>
                <w:rFonts w:ascii="Calibri Light" w:eastAsia="Calibri" w:hAnsi="Calibri Light" w:cs="Calibri"/>
                <w:color w:val="000000"/>
                <w:sz w:val="20"/>
                <w:szCs w:val="20"/>
              </w:rPr>
              <w:t>Provide to</w:t>
            </w:r>
            <w:proofErr w:type="gramEnd"/>
            <w:r>
              <w:rPr>
                <w:rStyle w:val="Carpredefinitoparagrafo"/>
                <w:rFonts w:ascii="Calibri Light" w:eastAsia="Calibri" w:hAnsi="Calibri Light" w:cs="Calibri"/>
                <w:color w:val="000000"/>
                <w:sz w:val="20"/>
                <w:szCs w:val="20"/>
              </w:rPr>
              <w:t xml:space="preserve"> </w:t>
            </w:r>
            <w:proofErr w:type="gramStart"/>
            <w:r>
              <w:rPr>
                <w:rStyle w:val="Carpredefinitoparagrafo"/>
                <w:rFonts w:ascii="Calibri Light" w:eastAsia="Calibri" w:hAnsi="Calibri Light" w:cs="Calibri"/>
                <w:color w:val="000000"/>
                <w:sz w:val="20"/>
                <w:szCs w:val="20"/>
              </w:rPr>
              <w:t>Jeff</w:t>
            </w:r>
            <w:proofErr w:type="gramEnd"/>
            <w:r>
              <w:rPr>
                <w:rStyle w:val="Carpredefinitoparagrafo"/>
                <w:rFonts w:ascii="Calibri Light" w:eastAsia="Calibri" w:hAnsi="Calibri Light" w:cs="Calibri"/>
                <w:color w:val="000000"/>
                <w:sz w:val="20"/>
                <w:szCs w:val="20"/>
              </w:rPr>
              <w:t xml:space="preserve"> functionalities on the EPOS data portal that we would like the UFG to test.</w:t>
            </w:r>
          </w:p>
        </w:tc>
        <w:tc>
          <w:tcPr>
            <w:tcW w:w="0" w:type="auto"/>
            <w:tcBorders>
              <w:top w:val="nil"/>
            </w:tcBorders>
          </w:tcPr>
          <w:p w14:paraId="30D8BDA8" w14:textId="77777777" w:rsidR="000C5556" w:rsidRDefault="000C5556" w:rsidP="000C5556">
            <w:pPr>
              <w:spacing w:after="0" w:line="240" w:lineRule="auto"/>
              <w:jc w:val="both"/>
            </w:pPr>
            <w:r>
              <w:rPr>
                <w:rStyle w:val="Carpredefinitoparagrafo"/>
                <w:rFonts w:ascii="Calibri Light" w:eastAsia="Calibri" w:hAnsi="Calibri Light" w:cs="Calibri"/>
                <w:color w:val="000000"/>
                <w:sz w:val="20"/>
                <w:szCs w:val="20"/>
              </w:rPr>
              <w:t>all</w:t>
            </w:r>
          </w:p>
        </w:tc>
        <w:tc>
          <w:tcPr>
            <w:tcW w:w="0" w:type="auto"/>
            <w:tcBorders>
              <w:top w:val="nil"/>
            </w:tcBorders>
            <w:shd w:val="clear" w:color="auto" w:fill="FFFFFF" w:themeFill="background1"/>
          </w:tcPr>
          <w:p w14:paraId="05F0B139"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tcPr>
          <w:p w14:paraId="7DCB8D5A"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FFFFFF" w:themeFill="background1"/>
          </w:tcPr>
          <w:p w14:paraId="04FAB800"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25600956" w14:textId="77777777" w:rsidTr="000C5556">
        <w:tc>
          <w:tcPr>
            <w:tcW w:w="704" w:type="dxa"/>
            <w:tcBorders>
              <w:top w:val="nil"/>
            </w:tcBorders>
          </w:tcPr>
          <w:p w14:paraId="1B48A146" w14:textId="77777777" w:rsidR="000C5556" w:rsidRDefault="000C5556" w:rsidP="000C5556">
            <w:pPr>
              <w:spacing w:after="0" w:line="240" w:lineRule="exact"/>
              <w:rPr>
                <w:rFonts w:ascii="Calibri Light" w:hAnsi="Calibri Light"/>
                <w:sz w:val="20"/>
                <w:szCs w:val="20"/>
              </w:rPr>
            </w:pPr>
            <w:r>
              <w:rPr>
                <w:rFonts w:ascii="Calibri Light" w:hAnsi="Calibri Light"/>
                <w:sz w:val="20"/>
                <w:szCs w:val="20"/>
              </w:rPr>
              <w:t>12-10</w:t>
            </w:r>
          </w:p>
        </w:tc>
        <w:tc>
          <w:tcPr>
            <w:tcW w:w="4203" w:type="dxa"/>
            <w:tcBorders>
              <w:top w:val="nil"/>
            </w:tcBorders>
          </w:tcPr>
          <w:p w14:paraId="4C5FA8A9" w14:textId="77777777" w:rsidR="000C5556" w:rsidRDefault="000C5556" w:rsidP="000C5556">
            <w:pPr>
              <w:spacing w:after="0" w:line="240" w:lineRule="auto"/>
              <w:jc w:val="both"/>
            </w:pPr>
            <w:r>
              <w:rPr>
                <w:rStyle w:val="Carpredefinitoparagrafo"/>
                <w:rFonts w:ascii="Calibri Light" w:eastAsia="Calibri" w:hAnsi="Calibri Light" w:cs="Calibri"/>
                <w:color w:val="000000"/>
                <w:sz w:val="20"/>
                <w:szCs w:val="20"/>
              </w:rPr>
              <w:t>Evaluate the efforts to incorporate campaign data in EPOS.</w:t>
            </w:r>
          </w:p>
        </w:tc>
        <w:tc>
          <w:tcPr>
            <w:tcW w:w="0" w:type="auto"/>
            <w:tcBorders>
              <w:top w:val="nil"/>
            </w:tcBorders>
          </w:tcPr>
          <w:p w14:paraId="0CD63802" w14:textId="77777777" w:rsidR="000C5556" w:rsidRDefault="000C5556" w:rsidP="000C5556">
            <w:pPr>
              <w:spacing w:after="0" w:line="240" w:lineRule="auto"/>
              <w:jc w:val="both"/>
            </w:pPr>
            <w:r>
              <w:rPr>
                <w:rStyle w:val="Carpredefinitoparagrafo"/>
                <w:rFonts w:ascii="Calibri Light" w:eastAsia="Calibri" w:hAnsi="Calibri Light" w:cs="Calibri"/>
                <w:color w:val="000000"/>
                <w:sz w:val="20"/>
                <w:szCs w:val="20"/>
              </w:rPr>
              <w:t>Antonio, Carine, Mathilde</w:t>
            </w:r>
          </w:p>
        </w:tc>
        <w:tc>
          <w:tcPr>
            <w:tcW w:w="0" w:type="auto"/>
            <w:tcBorders>
              <w:top w:val="nil"/>
            </w:tcBorders>
            <w:shd w:val="clear" w:color="auto" w:fill="FFFFFF" w:themeFill="background1"/>
          </w:tcPr>
          <w:p w14:paraId="112F6BB0"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tcPr>
          <w:p w14:paraId="6342F2F0"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FFFFFF" w:themeFill="background1"/>
          </w:tcPr>
          <w:p w14:paraId="1A6EBD47"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34CE39C3" w14:textId="77777777" w:rsidTr="000C5556">
        <w:tc>
          <w:tcPr>
            <w:tcW w:w="704" w:type="dxa"/>
            <w:tcBorders>
              <w:top w:val="nil"/>
            </w:tcBorders>
          </w:tcPr>
          <w:p w14:paraId="7052F916" w14:textId="77777777" w:rsidR="000C5556" w:rsidRDefault="000C5556" w:rsidP="000C5556">
            <w:pPr>
              <w:spacing w:after="0" w:line="240" w:lineRule="exact"/>
              <w:rPr>
                <w:rFonts w:ascii="Calibri Light" w:hAnsi="Calibri Light"/>
                <w:sz w:val="20"/>
                <w:szCs w:val="20"/>
              </w:rPr>
            </w:pPr>
            <w:r>
              <w:rPr>
                <w:rFonts w:ascii="Calibri Light" w:hAnsi="Calibri Light"/>
                <w:sz w:val="20"/>
                <w:szCs w:val="20"/>
              </w:rPr>
              <w:t>12-11</w:t>
            </w:r>
          </w:p>
        </w:tc>
        <w:tc>
          <w:tcPr>
            <w:tcW w:w="4203" w:type="dxa"/>
            <w:tcBorders>
              <w:top w:val="nil"/>
            </w:tcBorders>
          </w:tcPr>
          <w:p w14:paraId="3A2AC0D2" w14:textId="77777777" w:rsidR="000C5556" w:rsidRDefault="000C5556" w:rsidP="000C5556">
            <w:pPr>
              <w:spacing w:after="0" w:line="240" w:lineRule="auto"/>
              <w:jc w:val="both"/>
            </w:pPr>
            <w:r>
              <w:rPr>
                <w:rStyle w:val="Carpredefinitoparagrafo"/>
                <w:rFonts w:ascii="Calibri Light" w:eastAsia="Calibri" w:hAnsi="Calibri Light" w:cs="Calibri"/>
                <w:sz w:val="20"/>
                <w:szCs w:val="20"/>
              </w:rPr>
              <w:t>Send an email to partners requesting suggestions for improving the visibility of the EPOS website and collect the information before the next CB meeting to be discussed during the meeting.</w:t>
            </w:r>
          </w:p>
        </w:tc>
        <w:tc>
          <w:tcPr>
            <w:tcW w:w="0" w:type="auto"/>
            <w:tcBorders>
              <w:top w:val="nil"/>
            </w:tcBorders>
          </w:tcPr>
          <w:p w14:paraId="15340D7C" w14:textId="77777777" w:rsidR="000C5556" w:rsidRDefault="000C5556" w:rsidP="000C5556">
            <w:pPr>
              <w:spacing w:after="0" w:line="240" w:lineRule="exact"/>
              <w:rPr>
                <w:rFonts w:ascii="Calibri Light" w:hAnsi="Calibri Light"/>
                <w:sz w:val="20"/>
                <w:szCs w:val="20"/>
              </w:rPr>
            </w:pPr>
            <w:r>
              <w:rPr>
                <w:rFonts w:ascii="Calibri Light" w:hAnsi="Calibri Light"/>
                <w:sz w:val="20"/>
                <w:szCs w:val="20"/>
              </w:rPr>
              <w:t>Mathilde, all</w:t>
            </w:r>
          </w:p>
        </w:tc>
        <w:tc>
          <w:tcPr>
            <w:tcW w:w="0" w:type="auto"/>
            <w:tcBorders>
              <w:top w:val="nil"/>
            </w:tcBorders>
            <w:shd w:val="clear" w:color="auto" w:fill="FFFFFF" w:themeFill="background1"/>
          </w:tcPr>
          <w:p w14:paraId="08F615AF"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92D050"/>
          </w:tcPr>
          <w:p w14:paraId="63AA8090" w14:textId="22F69137" w:rsidR="000C5556" w:rsidRDefault="000C5556" w:rsidP="000C5556">
            <w:pPr>
              <w:spacing w:after="0" w:line="240" w:lineRule="auto"/>
              <w:jc w:val="center"/>
              <w:rPr>
                <w:rFonts w:asciiTheme="majorHAnsi" w:eastAsia="Calibr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tcBorders>
              <w:top w:val="nil"/>
            </w:tcBorders>
            <w:shd w:val="clear" w:color="auto" w:fill="FFFFFF" w:themeFill="background1"/>
          </w:tcPr>
          <w:p w14:paraId="1F12F1AD"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6F80A386" w14:textId="77777777" w:rsidTr="000C5556">
        <w:tc>
          <w:tcPr>
            <w:tcW w:w="704" w:type="dxa"/>
            <w:tcBorders>
              <w:top w:val="nil"/>
            </w:tcBorders>
          </w:tcPr>
          <w:p w14:paraId="668AC55B" w14:textId="77777777" w:rsidR="000C5556" w:rsidRDefault="000C5556" w:rsidP="000C5556">
            <w:pPr>
              <w:spacing w:after="0" w:line="240" w:lineRule="exact"/>
              <w:rPr>
                <w:rFonts w:ascii="Calibri Light" w:hAnsi="Calibri Light"/>
                <w:sz w:val="20"/>
                <w:szCs w:val="20"/>
              </w:rPr>
            </w:pPr>
            <w:r>
              <w:rPr>
                <w:rFonts w:ascii="Calibri Light" w:hAnsi="Calibri Light"/>
                <w:sz w:val="20"/>
                <w:szCs w:val="20"/>
              </w:rPr>
              <w:t>12-12</w:t>
            </w:r>
          </w:p>
        </w:tc>
        <w:tc>
          <w:tcPr>
            <w:tcW w:w="4203" w:type="dxa"/>
            <w:tcBorders>
              <w:top w:val="nil"/>
            </w:tcBorders>
          </w:tcPr>
          <w:p w14:paraId="74C213E4" w14:textId="77777777" w:rsidR="000C5556" w:rsidRDefault="000C5556" w:rsidP="000C5556">
            <w:pPr>
              <w:rPr>
                <w:rFonts w:ascii="Calibri Light" w:hAnsi="Calibri Light"/>
                <w:sz w:val="20"/>
                <w:szCs w:val="20"/>
              </w:rPr>
            </w:pPr>
            <w:r>
              <w:rPr>
                <w:rFonts w:ascii="Calibri Light" w:hAnsi="Calibri Light"/>
                <w:sz w:val="20"/>
                <w:szCs w:val="20"/>
              </w:rPr>
              <w:t>Invite the nodes to become a member of the TCS GNSS Consortium.</w:t>
            </w:r>
          </w:p>
        </w:tc>
        <w:tc>
          <w:tcPr>
            <w:tcW w:w="0" w:type="auto"/>
            <w:tcBorders>
              <w:top w:val="nil"/>
            </w:tcBorders>
          </w:tcPr>
          <w:p w14:paraId="5481F7E1" w14:textId="77777777" w:rsidR="000C5556" w:rsidRDefault="000C5556" w:rsidP="000C5556">
            <w:pPr>
              <w:spacing w:after="0" w:line="240" w:lineRule="exact"/>
              <w:rPr>
                <w:rFonts w:ascii="Calibri Light" w:hAnsi="Calibri Light"/>
                <w:sz w:val="20"/>
                <w:szCs w:val="20"/>
              </w:rPr>
            </w:pPr>
            <w:r>
              <w:rPr>
                <w:rFonts w:ascii="Calibri Light" w:hAnsi="Calibri Light"/>
                <w:sz w:val="20"/>
                <w:szCs w:val="20"/>
              </w:rPr>
              <w:t>Rui</w:t>
            </w:r>
          </w:p>
        </w:tc>
        <w:tc>
          <w:tcPr>
            <w:tcW w:w="0" w:type="auto"/>
            <w:tcBorders>
              <w:top w:val="nil"/>
            </w:tcBorders>
            <w:shd w:val="clear" w:color="auto" w:fill="FFFFFF" w:themeFill="background1"/>
          </w:tcPr>
          <w:p w14:paraId="190F5BB7"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92D050"/>
          </w:tcPr>
          <w:p w14:paraId="7D3E414F" w14:textId="2DF45B11" w:rsidR="000C5556" w:rsidRDefault="000C5556" w:rsidP="000C5556">
            <w:pPr>
              <w:spacing w:after="0" w:line="240" w:lineRule="auto"/>
              <w:jc w:val="center"/>
              <w:rPr>
                <w:rFonts w:asciiTheme="majorHAnsi" w:eastAsia="Calibr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tcBorders>
              <w:top w:val="nil"/>
            </w:tcBorders>
            <w:shd w:val="clear" w:color="auto" w:fill="FFFFFF" w:themeFill="background1"/>
          </w:tcPr>
          <w:p w14:paraId="585C7EFD"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270E17B5" w14:textId="77777777" w:rsidTr="000C5556">
        <w:tc>
          <w:tcPr>
            <w:tcW w:w="704" w:type="dxa"/>
            <w:tcBorders>
              <w:top w:val="nil"/>
            </w:tcBorders>
          </w:tcPr>
          <w:p w14:paraId="350E2FEF" w14:textId="77777777" w:rsidR="000C5556" w:rsidRDefault="000C5556" w:rsidP="000C5556">
            <w:pPr>
              <w:spacing w:after="0" w:line="240" w:lineRule="exact"/>
            </w:pPr>
            <w:r>
              <w:rPr>
                <w:rStyle w:val="Carpredefinitoparagrafo"/>
                <w:rFonts w:ascii="Calibri Light" w:eastAsia="Calibri Light" w:hAnsi="Calibri Light" w:cs="Calibri Light"/>
                <w:color w:val="000000"/>
                <w:sz w:val="20"/>
                <w:szCs w:val="20"/>
              </w:rPr>
              <w:t>12-13</w:t>
            </w:r>
          </w:p>
        </w:tc>
        <w:tc>
          <w:tcPr>
            <w:tcW w:w="4203" w:type="dxa"/>
            <w:tcBorders>
              <w:top w:val="nil"/>
            </w:tcBorders>
          </w:tcPr>
          <w:p w14:paraId="7C51BF02" w14:textId="77777777" w:rsidR="000C5556" w:rsidRDefault="000C5556" w:rsidP="000C5556">
            <w:pPr>
              <w:spacing w:after="0" w:line="240" w:lineRule="auto"/>
              <w:jc w:val="both"/>
            </w:pPr>
            <w:r>
              <w:rPr>
                <w:rStyle w:val="Carpredefinitoparagrafo"/>
                <w:rFonts w:ascii="Calibri Light" w:eastAsia="Calibri" w:hAnsi="Calibri Light" w:cs="Calibri"/>
                <w:sz w:val="20"/>
                <w:szCs w:val="20"/>
              </w:rPr>
              <w:t>Develop a strategic plan for incorporating new members into the Consortium.</w:t>
            </w:r>
          </w:p>
        </w:tc>
        <w:tc>
          <w:tcPr>
            <w:tcW w:w="0" w:type="auto"/>
            <w:tcBorders>
              <w:top w:val="nil"/>
            </w:tcBorders>
          </w:tcPr>
          <w:p w14:paraId="6719B21A" w14:textId="77777777" w:rsidR="000C5556" w:rsidRDefault="000C5556" w:rsidP="000C5556">
            <w:pPr>
              <w:spacing w:after="0" w:line="240" w:lineRule="auto"/>
              <w:rPr>
                <w:rFonts w:asciiTheme="majorHAnsi" w:eastAsia="Calibri" w:hAnsiTheme="majorHAnsi" w:cstheme="majorHAnsi"/>
                <w:iCs/>
                <w:sz w:val="20"/>
                <w:szCs w:val="20"/>
                <w:lang w:val="nl-NL"/>
              </w:rPr>
            </w:pPr>
            <w:r>
              <w:rPr>
                <w:rFonts w:ascii="Calibri Light" w:eastAsia="Calibri" w:hAnsi="Calibri Light" w:cstheme="majorHAnsi"/>
                <w:iCs/>
                <w:sz w:val="20"/>
                <w:szCs w:val="20"/>
                <w:lang w:val="nl-NL"/>
              </w:rPr>
              <w:t>all</w:t>
            </w:r>
          </w:p>
        </w:tc>
        <w:tc>
          <w:tcPr>
            <w:tcW w:w="0" w:type="auto"/>
            <w:tcBorders>
              <w:top w:val="nil"/>
            </w:tcBorders>
            <w:shd w:val="clear" w:color="auto" w:fill="FFFFFF" w:themeFill="background1"/>
          </w:tcPr>
          <w:p w14:paraId="5FD26B61"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tcPr>
          <w:p w14:paraId="266E6392" w14:textId="77777777" w:rsidR="000C5556" w:rsidRDefault="000C5556" w:rsidP="000C5556">
            <w:pPr>
              <w:spacing w:after="0" w:line="240" w:lineRule="auto"/>
              <w:jc w:val="center"/>
              <w:rPr>
                <w:rFonts w:asciiTheme="majorHAnsi" w:eastAsia="Calibri" w:hAnsiTheme="majorHAnsi" w:cstheme="majorHAnsi"/>
                <w:iCs/>
                <w:sz w:val="20"/>
                <w:szCs w:val="20"/>
                <w:lang w:val="en-GB"/>
              </w:rPr>
            </w:pPr>
          </w:p>
        </w:tc>
        <w:tc>
          <w:tcPr>
            <w:tcW w:w="0" w:type="auto"/>
            <w:tcBorders>
              <w:top w:val="nil"/>
            </w:tcBorders>
            <w:shd w:val="clear" w:color="auto" w:fill="FFFFFF" w:themeFill="background1"/>
          </w:tcPr>
          <w:p w14:paraId="73EEB120" w14:textId="77777777" w:rsidR="000C5556" w:rsidRDefault="000C5556" w:rsidP="000C5556">
            <w:pPr>
              <w:spacing w:after="0" w:line="240" w:lineRule="auto"/>
              <w:rPr>
                <w:rFonts w:asciiTheme="majorHAnsi" w:eastAsia="Calibri" w:hAnsiTheme="majorHAnsi" w:cstheme="majorHAnsi"/>
                <w:sz w:val="20"/>
                <w:szCs w:val="20"/>
                <w:lang w:val="en-GB"/>
              </w:rPr>
            </w:pPr>
          </w:p>
        </w:tc>
      </w:tr>
      <w:tr w:rsidR="000C5556" w14:paraId="1C465AF8" w14:textId="77777777" w:rsidTr="000C5556">
        <w:tc>
          <w:tcPr>
            <w:tcW w:w="0" w:type="auto"/>
            <w:gridSpan w:val="6"/>
            <w:tcBorders>
              <w:top w:val="nil"/>
            </w:tcBorders>
            <w:shd w:val="clear" w:color="auto" w:fill="D0CECE"/>
          </w:tcPr>
          <w:p w14:paraId="62B030A0" w14:textId="77777777" w:rsidR="000C5556" w:rsidRDefault="000C5556" w:rsidP="000C5556">
            <w:pPr>
              <w:spacing w:after="0" w:line="240" w:lineRule="auto"/>
              <w:jc w:val="center"/>
              <w:rPr>
                <w:rFonts w:asciiTheme="majorHAnsi" w:hAnsiTheme="majorHAnsi" w:cstheme="majorHAnsi"/>
                <w:lang w:val="en-GB"/>
              </w:rPr>
            </w:pPr>
            <w:r>
              <w:rPr>
                <w:rFonts w:asciiTheme="majorHAnsi" w:eastAsia="Calibri" w:hAnsiTheme="majorHAnsi" w:cstheme="majorHAnsi"/>
                <w:lang w:val="en-GB"/>
              </w:rPr>
              <w:t>11</w:t>
            </w:r>
            <w:r>
              <w:rPr>
                <w:rFonts w:asciiTheme="majorHAnsi" w:eastAsia="Calibri" w:hAnsiTheme="majorHAnsi" w:cstheme="majorHAnsi"/>
                <w:vertAlign w:val="superscript"/>
                <w:lang w:val="en-GB"/>
              </w:rPr>
              <w:t>th</w:t>
            </w:r>
            <w:r>
              <w:rPr>
                <w:rFonts w:asciiTheme="majorHAnsi" w:eastAsia="Calibri" w:hAnsiTheme="majorHAnsi" w:cstheme="majorHAnsi"/>
                <w:lang w:val="en-GB"/>
              </w:rPr>
              <w:t xml:space="preserve"> CB meeting – 10 June 2024 –Teleconference</w:t>
            </w:r>
          </w:p>
        </w:tc>
      </w:tr>
      <w:tr w:rsidR="000C5556" w14:paraId="68F9590F" w14:textId="77777777" w:rsidTr="000C5556">
        <w:tc>
          <w:tcPr>
            <w:tcW w:w="704" w:type="dxa"/>
            <w:tcBorders>
              <w:top w:val="nil"/>
            </w:tcBorders>
          </w:tcPr>
          <w:p w14:paraId="521CA4B3"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11-1</w:t>
            </w:r>
          </w:p>
        </w:tc>
        <w:tc>
          <w:tcPr>
            <w:tcW w:w="4203" w:type="dxa"/>
            <w:tcBorders>
              <w:top w:val="nil"/>
            </w:tcBorders>
          </w:tcPr>
          <w:p w14:paraId="2FE7413E" w14:textId="77777777" w:rsidR="000C5556" w:rsidRDefault="000C5556" w:rsidP="000C5556">
            <w:pPr>
              <w:spacing w:after="0" w:line="240" w:lineRule="auto"/>
              <w:rPr>
                <w:rFonts w:asciiTheme="majorHAnsi" w:hAnsiTheme="majorHAnsi" w:cstheme="majorHAnsi"/>
                <w:iCs/>
                <w:sz w:val="20"/>
                <w:szCs w:val="20"/>
              </w:rPr>
            </w:pPr>
            <w:r>
              <w:rPr>
                <w:rFonts w:asciiTheme="majorHAnsi" w:eastAsia="Calibri" w:hAnsiTheme="majorHAnsi" w:cstheme="majorHAnsi"/>
                <w:iCs/>
                <w:sz w:val="20"/>
                <w:szCs w:val="20"/>
                <w:lang w:val="en-GB"/>
              </w:rPr>
              <w:t>Provide the template based on the information we have from MYCA 2024 for changes and additions.</w:t>
            </w:r>
          </w:p>
        </w:tc>
        <w:tc>
          <w:tcPr>
            <w:tcW w:w="0" w:type="auto"/>
            <w:tcBorders>
              <w:top w:val="nil"/>
            </w:tcBorders>
          </w:tcPr>
          <w:p w14:paraId="55BEB5AC" w14:textId="77777777" w:rsidR="000C5556" w:rsidRDefault="000C5556" w:rsidP="000C5556">
            <w:pPr>
              <w:spacing w:after="0" w:line="240" w:lineRule="auto"/>
              <w:rPr>
                <w:rFonts w:asciiTheme="majorHAnsi" w:hAnsiTheme="majorHAnsi" w:cstheme="majorHAnsi"/>
                <w:iCs/>
                <w:sz w:val="20"/>
                <w:szCs w:val="20"/>
                <w:lang w:val="nl-NL"/>
              </w:rPr>
            </w:pPr>
            <w:r>
              <w:rPr>
                <w:rFonts w:asciiTheme="majorHAnsi" w:eastAsia="Calibri" w:hAnsiTheme="majorHAnsi" w:cstheme="majorHAnsi"/>
                <w:iCs/>
                <w:sz w:val="20"/>
                <w:szCs w:val="20"/>
                <w:lang w:val="nl-NL"/>
              </w:rPr>
              <w:t>Rui, Gabriela</w:t>
            </w:r>
          </w:p>
        </w:tc>
        <w:tc>
          <w:tcPr>
            <w:tcW w:w="0" w:type="auto"/>
            <w:tcBorders>
              <w:top w:val="nil"/>
            </w:tcBorders>
            <w:shd w:val="clear" w:color="auto" w:fill="FFFFFF" w:themeFill="background1"/>
          </w:tcPr>
          <w:p w14:paraId="104C72A3" w14:textId="77777777" w:rsidR="000C5556" w:rsidRDefault="000C5556" w:rsidP="000C5556">
            <w:pPr>
              <w:spacing w:after="0" w:line="240" w:lineRule="auto"/>
              <w:jc w:val="center"/>
              <w:rPr>
                <w:rFonts w:asciiTheme="majorHAnsi" w:hAnsiTheme="majorHAnsi" w:cstheme="majorHAnsi"/>
                <w:iCs/>
                <w:sz w:val="20"/>
                <w:szCs w:val="20"/>
                <w:lang w:val="en-GB"/>
              </w:rPr>
            </w:pPr>
          </w:p>
        </w:tc>
        <w:tc>
          <w:tcPr>
            <w:tcW w:w="0" w:type="auto"/>
            <w:tcBorders>
              <w:top w:val="nil"/>
            </w:tcBorders>
            <w:shd w:val="clear" w:color="auto" w:fill="92D050"/>
          </w:tcPr>
          <w:p w14:paraId="5FD680F3"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tcBorders>
              <w:top w:val="nil"/>
            </w:tcBorders>
            <w:shd w:val="clear" w:color="auto" w:fill="FFFFFF" w:themeFill="background1"/>
          </w:tcPr>
          <w:p w14:paraId="431DCAC9"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494FDD82" w14:textId="77777777" w:rsidTr="000C5556">
        <w:tc>
          <w:tcPr>
            <w:tcW w:w="704" w:type="dxa"/>
          </w:tcPr>
          <w:p w14:paraId="40DA7EB3"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11-2</w:t>
            </w:r>
          </w:p>
        </w:tc>
        <w:tc>
          <w:tcPr>
            <w:tcW w:w="4203" w:type="dxa"/>
          </w:tcPr>
          <w:p w14:paraId="193B623C"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Informally contact the nodes by the end of September to ask if they are really interested (or not) in joining our TCS and schedule an extraordinary CB meeting to discuss this.</w:t>
            </w:r>
          </w:p>
        </w:tc>
        <w:tc>
          <w:tcPr>
            <w:tcW w:w="0" w:type="auto"/>
          </w:tcPr>
          <w:p w14:paraId="16345D09" w14:textId="77777777" w:rsidR="000C5556" w:rsidRDefault="000C5556" w:rsidP="000C5556">
            <w:pPr>
              <w:spacing w:after="0" w:line="240" w:lineRule="auto"/>
              <w:rPr>
                <w:rFonts w:asciiTheme="majorHAnsi" w:hAnsiTheme="majorHAnsi" w:cstheme="majorHAnsi"/>
                <w:iCs/>
                <w:sz w:val="20"/>
                <w:szCs w:val="20"/>
              </w:rPr>
            </w:pPr>
            <w:r>
              <w:rPr>
                <w:rFonts w:asciiTheme="majorHAnsi" w:eastAsia="Calibri" w:hAnsiTheme="majorHAnsi" w:cstheme="majorHAnsi"/>
                <w:iCs/>
                <w:sz w:val="20"/>
                <w:szCs w:val="20"/>
              </w:rPr>
              <w:t>Rui</w:t>
            </w:r>
          </w:p>
          <w:p w14:paraId="71E1CF73" w14:textId="77777777" w:rsidR="000C5556" w:rsidRDefault="000C5556" w:rsidP="000C5556">
            <w:pPr>
              <w:spacing w:after="0" w:line="240" w:lineRule="auto"/>
              <w:jc w:val="center"/>
              <w:rPr>
                <w:rFonts w:asciiTheme="majorHAnsi" w:hAnsiTheme="majorHAnsi" w:cstheme="majorHAnsi"/>
                <w:sz w:val="20"/>
                <w:szCs w:val="20"/>
              </w:rPr>
            </w:pPr>
          </w:p>
        </w:tc>
        <w:tc>
          <w:tcPr>
            <w:tcW w:w="0" w:type="auto"/>
            <w:shd w:val="clear" w:color="auto" w:fill="FFFFFF" w:themeFill="background1"/>
          </w:tcPr>
          <w:p w14:paraId="7EE05CEB" w14:textId="77777777" w:rsidR="000C5556" w:rsidRDefault="000C5556" w:rsidP="000C5556">
            <w:pPr>
              <w:spacing w:after="0" w:line="240" w:lineRule="auto"/>
              <w:jc w:val="center"/>
              <w:rPr>
                <w:rFonts w:asciiTheme="majorHAnsi" w:hAnsiTheme="majorHAnsi" w:cstheme="majorHAnsi"/>
                <w:iCs/>
                <w:sz w:val="20"/>
                <w:szCs w:val="20"/>
                <w:lang w:val="en-GB"/>
              </w:rPr>
            </w:pPr>
          </w:p>
        </w:tc>
        <w:tc>
          <w:tcPr>
            <w:tcW w:w="0" w:type="auto"/>
            <w:shd w:val="clear" w:color="auto" w:fill="92D050"/>
          </w:tcPr>
          <w:p w14:paraId="0059A407" w14:textId="388E6B02"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hAnsiTheme="majorHAnsi" w:cstheme="majorHAnsi"/>
                <w:iCs/>
                <w:sz w:val="20"/>
                <w:szCs w:val="20"/>
                <w:lang w:val="en-GB"/>
              </w:rPr>
              <w:t>Done</w:t>
            </w:r>
          </w:p>
        </w:tc>
        <w:tc>
          <w:tcPr>
            <w:tcW w:w="0" w:type="auto"/>
            <w:shd w:val="clear" w:color="auto" w:fill="FFFFFF" w:themeFill="background1"/>
          </w:tcPr>
          <w:p w14:paraId="09F64F60"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781E58A6" w14:textId="77777777" w:rsidTr="000C5556">
        <w:tc>
          <w:tcPr>
            <w:tcW w:w="704" w:type="dxa"/>
          </w:tcPr>
          <w:p w14:paraId="17F19EF5"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11-3</w:t>
            </w:r>
          </w:p>
        </w:tc>
        <w:tc>
          <w:tcPr>
            <w:tcW w:w="4203" w:type="dxa"/>
          </w:tcPr>
          <w:p w14:paraId="2B6BE649"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Send by email to the entire CB by June 18th the questions to be discussed at the next SCC meeting.</w:t>
            </w:r>
          </w:p>
        </w:tc>
        <w:tc>
          <w:tcPr>
            <w:tcW w:w="0" w:type="auto"/>
          </w:tcPr>
          <w:p w14:paraId="656E4AB8" w14:textId="77777777" w:rsidR="000C5556" w:rsidRDefault="000C5556" w:rsidP="000C5556">
            <w:pPr>
              <w:spacing w:after="0" w:line="240" w:lineRule="auto"/>
              <w:rPr>
                <w:rFonts w:asciiTheme="majorHAnsi" w:hAnsiTheme="majorHAnsi" w:cstheme="majorHAnsi"/>
                <w:iCs/>
                <w:sz w:val="20"/>
                <w:szCs w:val="20"/>
              </w:rPr>
            </w:pPr>
            <w:r>
              <w:rPr>
                <w:rFonts w:asciiTheme="majorHAnsi" w:eastAsia="Calibri" w:hAnsiTheme="majorHAnsi" w:cstheme="majorHAnsi"/>
                <w:iCs/>
                <w:sz w:val="20"/>
                <w:szCs w:val="20"/>
              </w:rPr>
              <w:t>all</w:t>
            </w:r>
          </w:p>
        </w:tc>
        <w:tc>
          <w:tcPr>
            <w:tcW w:w="0" w:type="auto"/>
            <w:shd w:val="clear" w:color="auto" w:fill="FFFFFF" w:themeFill="background1"/>
          </w:tcPr>
          <w:p w14:paraId="53356AA1" w14:textId="77777777" w:rsidR="000C5556" w:rsidRDefault="000C5556" w:rsidP="000C5556">
            <w:pPr>
              <w:spacing w:after="0" w:line="240" w:lineRule="auto"/>
              <w:jc w:val="center"/>
              <w:rPr>
                <w:rFonts w:asciiTheme="majorHAnsi" w:hAnsiTheme="majorHAnsi" w:cstheme="majorHAnsi"/>
                <w:iCs/>
                <w:sz w:val="20"/>
                <w:szCs w:val="20"/>
                <w:lang w:val="en-GB"/>
              </w:rPr>
            </w:pPr>
          </w:p>
        </w:tc>
        <w:tc>
          <w:tcPr>
            <w:tcW w:w="0" w:type="auto"/>
            <w:shd w:val="clear" w:color="auto" w:fill="92D050"/>
          </w:tcPr>
          <w:p w14:paraId="43489102"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shd w:val="clear" w:color="auto" w:fill="FFFFFF" w:themeFill="background1"/>
          </w:tcPr>
          <w:p w14:paraId="51EFD07E"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05E95CE9" w14:textId="77777777" w:rsidTr="000C5556">
        <w:tc>
          <w:tcPr>
            <w:tcW w:w="704" w:type="dxa"/>
          </w:tcPr>
          <w:p w14:paraId="3F3BC134"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11-4</w:t>
            </w:r>
          </w:p>
        </w:tc>
        <w:tc>
          <w:tcPr>
            <w:tcW w:w="4203" w:type="dxa"/>
          </w:tcPr>
          <w:p w14:paraId="726FCD1E"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Make a list of the questions collected and distribute this for the CB by June 27th.</w:t>
            </w:r>
          </w:p>
        </w:tc>
        <w:tc>
          <w:tcPr>
            <w:tcW w:w="0" w:type="auto"/>
          </w:tcPr>
          <w:p w14:paraId="461CE0F3" w14:textId="77777777" w:rsidR="000C5556" w:rsidRDefault="000C5556" w:rsidP="000C5556">
            <w:pPr>
              <w:spacing w:after="0" w:line="240" w:lineRule="auto"/>
              <w:rPr>
                <w:rFonts w:asciiTheme="majorHAnsi" w:hAnsiTheme="majorHAnsi" w:cstheme="majorHAnsi"/>
                <w:iCs/>
                <w:sz w:val="20"/>
                <w:szCs w:val="20"/>
              </w:rPr>
            </w:pPr>
            <w:r>
              <w:rPr>
                <w:rFonts w:asciiTheme="majorHAnsi" w:eastAsia="Calibri" w:hAnsiTheme="majorHAnsi" w:cstheme="majorHAnsi"/>
                <w:iCs/>
                <w:sz w:val="20"/>
                <w:szCs w:val="20"/>
              </w:rPr>
              <w:t>Rui, Gabriela</w:t>
            </w:r>
          </w:p>
        </w:tc>
        <w:tc>
          <w:tcPr>
            <w:tcW w:w="0" w:type="auto"/>
            <w:shd w:val="clear" w:color="auto" w:fill="FFFFFF" w:themeFill="background1"/>
          </w:tcPr>
          <w:p w14:paraId="5CEE9714" w14:textId="77777777" w:rsidR="000C5556" w:rsidRDefault="000C5556" w:rsidP="000C5556">
            <w:pPr>
              <w:spacing w:after="0" w:line="240" w:lineRule="auto"/>
              <w:jc w:val="center"/>
              <w:rPr>
                <w:rFonts w:asciiTheme="majorHAnsi" w:hAnsiTheme="majorHAnsi" w:cstheme="majorHAnsi"/>
                <w:iCs/>
                <w:sz w:val="20"/>
                <w:szCs w:val="20"/>
                <w:lang w:val="en-GB"/>
              </w:rPr>
            </w:pPr>
          </w:p>
        </w:tc>
        <w:tc>
          <w:tcPr>
            <w:tcW w:w="0" w:type="auto"/>
            <w:shd w:val="clear" w:color="auto" w:fill="92D050"/>
          </w:tcPr>
          <w:p w14:paraId="4826BB13"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shd w:val="clear" w:color="auto" w:fill="FFFFFF" w:themeFill="background1"/>
          </w:tcPr>
          <w:p w14:paraId="10E39575"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1BB2730F" w14:textId="77777777" w:rsidTr="000C5556">
        <w:trPr>
          <w:trHeight w:val="298"/>
        </w:trPr>
        <w:tc>
          <w:tcPr>
            <w:tcW w:w="0" w:type="auto"/>
            <w:gridSpan w:val="6"/>
            <w:shd w:val="clear" w:color="auto" w:fill="D9D9D9" w:themeFill="background1" w:themeFillShade="D9"/>
          </w:tcPr>
          <w:p w14:paraId="649DFAFC"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lang w:val="en-GB"/>
              </w:rPr>
              <w:t>10</w:t>
            </w:r>
            <w:r>
              <w:rPr>
                <w:rFonts w:asciiTheme="majorHAnsi" w:eastAsia="Calibri" w:hAnsiTheme="majorHAnsi" w:cstheme="majorHAnsi"/>
                <w:vertAlign w:val="superscript"/>
                <w:lang w:val="en-GB"/>
              </w:rPr>
              <w:t>th</w:t>
            </w:r>
            <w:r>
              <w:rPr>
                <w:rFonts w:asciiTheme="majorHAnsi" w:eastAsia="Calibri" w:hAnsiTheme="majorHAnsi" w:cstheme="majorHAnsi"/>
                <w:lang w:val="en-GB"/>
              </w:rPr>
              <w:t xml:space="preserve"> CB meeting – 20 Mar. 2024 –Teleconference</w:t>
            </w:r>
          </w:p>
        </w:tc>
      </w:tr>
      <w:tr w:rsidR="000C5556" w14:paraId="1DBF46F7" w14:textId="77777777" w:rsidTr="000C5556">
        <w:tc>
          <w:tcPr>
            <w:tcW w:w="704" w:type="dxa"/>
          </w:tcPr>
          <w:p w14:paraId="27F4D44D"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10-1</w:t>
            </w:r>
          </w:p>
        </w:tc>
        <w:tc>
          <w:tcPr>
            <w:tcW w:w="4203" w:type="dxa"/>
          </w:tcPr>
          <w:p w14:paraId="76815D3E"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Interact with Polish colleagues via email to invite them for a next CB meeting.</w:t>
            </w:r>
          </w:p>
        </w:tc>
        <w:tc>
          <w:tcPr>
            <w:tcW w:w="0" w:type="auto"/>
          </w:tcPr>
          <w:p w14:paraId="5BE31A78" w14:textId="77777777" w:rsidR="000C5556" w:rsidRDefault="000C5556" w:rsidP="000C5556">
            <w:pPr>
              <w:spacing w:after="0" w:line="240" w:lineRule="auto"/>
              <w:rPr>
                <w:rFonts w:asciiTheme="majorHAnsi" w:hAnsiTheme="majorHAnsi" w:cstheme="majorHAnsi"/>
                <w:iCs/>
                <w:sz w:val="20"/>
                <w:szCs w:val="20"/>
              </w:rPr>
            </w:pPr>
            <w:r>
              <w:rPr>
                <w:rFonts w:asciiTheme="majorHAnsi" w:eastAsia="Calibri" w:hAnsiTheme="majorHAnsi" w:cstheme="majorHAnsi"/>
                <w:iCs/>
                <w:sz w:val="20"/>
                <w:szCs w:val="20"/>
                <w:lang w:val="nl-NL"/>
              </w:rPr>
              <w:t>Rui</w:t>
            </w:r>
          </w:p>
        </w:tc>
        <w:tc>
          <w:tcPr>
            <w:tcW w:w="0" w:type="auto"/>
            <w:shd w:val="clear" w:color="auto" w:fill="FFFFFF" w:themeFill="background1"/>
          </w:tcPr>
          <w:p w14:paraId="327B4CAE" w14:textId="77777777" w:rsidR="000C5556" w:rsidRDefault="000C5556" w:rsidP="000C5556">
            <w:pPr>
              <w:spacing w:after="0" w:line="240" w:lineRule="auto"/>
              <w:jc w:val="center"/>
              <w:rPr>
                <w:rFonts w:asciiTheme="majorHAnsi" w:hAnsiTheme="majorHAnsi" w:cstheme="majorHAnsi"/>
                <w:iCs/>
                <w:sz w:val="20"/>
                <w:szCs w:val="20"/>
                <w:lang w:val="en-GB"/>
              </w:rPr>
            </w:pPr>
          </w:p>
        </w:tc>
        <w:tc>
          <w:tcPr>
            <w:tcW w:w="0" w:type="auto"/>
            <w:shd w:val="clear" w:color="auto" w:fill="FFFFFF" w:themeFill="background1"/>
          </w:tcPr>
          <w:p w14:paraId="3F3975F2" w14:textId="77777777" w:rsidR="000C5556" w:rsidRDefault="000C5556" w:rsidP="000C5556">
            <w:pPr>
              <w:spacing w:after="0" w:line="240" w:lineRule="auto"/>
              <w:jc w:val="center"/>
              <w:rPr>
                <w:rFonts w:asciiTheme="majorHAnsi" w:hAnsiTheme="majorHAnsi" w:cstheme="majorHAnsi"/>
                <w:iCs/>
                <w:sz w:val="20"/>
                <w:szCs w:val="20"/>
                <w:lang w:val="en-GB"/>
              </w:rPr>
            </w:pPr>
          </w:p>
        </w:tc>
        <w:tc>
          <w:tcPr>
            <w:tcW w:w="0" w:type="auto"/>
            <w:shd w:val="clear" w:color="auto" w:fill="FFFFFF" w:themeFill="background1"/>
          </w:tcPr>
          <w:p w14:paraId="1A6E8A60"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10F44ACC" w14:textId="77777777" w:rsidTr="000C5556">
        <w:tc>
          <w:tcPr>
            <w:tcW w:w="704" w:type="dxa"/>
          </w:tcPr>
          <w:p w14:paraId="4E122D26"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10-2</w:t>
            </w:r>
          </w:p>
        </w:tc>
        <w:tc>
          <w:tcPr>
            <w:tcW w:w="4203" w:type="dxa"/>
          </w:tcPr>
          <w:p w14:paraId="2A5AE638"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 xml:space="preserve">Prepare and share a template document on Google Doc to insert information about available </w:t>
            </w:r>
            <w:r>
              <w:rPr>
                <w:rFonts w:asciiTheme="majorHAnsi" w:eastAsia="Calibri" w:hAnsiTheme="majorHAnsi" w:cstheme="majorHAnsi"/>
                <w:iCs/>
                <w:sz w:val="20"/>
                <w:szCs w:val="20"/>
                <w:lang w:val="en-GB"/>
              </w:rPr>
              <w:lastRenderedPageBreak/>
              <w:t>services to increase their visibility through the portal.</w:t>
            </w:r>
          </w:p>
        </w:tc>
        <w:tc>
          <w:tcPr>
            <w:tcW w:w="0" w:type="auto"/>
          </w:tcPr>
          <w:p w14:paraId="7C3EBCE5" w14:textId="77777777" w:rsidR="000C5556" w:rsidRDefault="000C5556" w:rsidP="000C5556">
            <w:pPr>
              <w:spacing w:after="0" w:line="240" w:lineRule="auto"/>
              <w:rPr>
                <w:rFonts w:asciiTheme="majorHAnsi" w:hAnsiTheme="majorHAnsi" w:cstheme="majorHAnsi"/>
                <w:iCs/>
                <w:sz w:val="20"/>
                <w:szCs w:val="20"/>
              </w:rPr>
            </w:pPr>
            <w:r>
              <w:rPr>
                <w:rFonts w:asciiTheme="majorHAnsi" w:eastAsia="Calibri" w:hAnsiTheme="majorHAnsi" w:cstheme="majorHAnsi"/>
                <w:iCs/>
                <w:sz w:val="20"/>
                <w:szCs w:val="20"/>
              </w:rPr>
              <w:lastRenderedPageBreak/>
              <w:t>Mathilde, all</w:t>
            </w:r>
          </w:p>
        </w:tc>
        <w:tc>
          <w:tcPr>
            <w:tcW w:w="0" w:type="auto"/>
            <w:shd w:val="clear" w:color="auto" w:fill="FFFFFF" w:themeFill="background1"/>
          </w:tcPr>
          <w:p w14:paraId="0DE19322" w14:textId="77777777" w:rsidR="000C5556" w:rsidRDefault="000C5556" w:rsidP="000C5556">
            <w:pPr>
              <w:spacing w:after="0" w:line="240" w:lineRule="auto"/>
              <w:jc w:val="center"/>
              <w:rPr>
                <w:rFonts w:asciiTheme="majorHAnsi" w:hAnsiTheme="majorHAnsi" w:cstheme="majorHAnsi"/>
                <w:iCs/>
                <w:sz w:val="20"/>
                <w:szCs w:val="20"/>
                <w:lang w:val="en-GB"/>
              </w:rPr>
            </w:pPr>
          </w:p>
        </w:tc>
        <w:tc>
          <w:tcPr>
            <w:tcW w:w="0" w:type="auto"/>
            <w:shd w:val="clear" w:color="auto" w:fill="FFFFFF" w:themeFill="background1"/>
          </w:tcPr>
          <w:p w14:paraId="21D62F15" w14:textId="77777777" w:rsidR="000C5556" w:rsidRDefault="000C5556" w:rsidP="000C5556">
            <w:pPr>
              <w:spacing w:after="0" w:line="240" w:lineRule="auto"/>
              <w:jc w:val="center"/>
              <w:rPr>
                <w:rFonts w:asciiTheme="majorHAnsi" w:hAnsiTheme="majorHAnsi" w:cstheme="majorHAnsi"/>
                <w:iCs/>
                <w:sz w:val="20"/>
                <w:szCs w:val="20"/>
                <w:lang w:val="en-GB"/>
              </w:rPr>
            </w:pPr>
          </w:p>
        </w:tc>
        <w:tc>
          <w:tcPr>
            <w:tcW w:w="0" w:type="auto"/>
            <w:shd w:val="clear" w:color="auto" w:fill="FFFFFF" w:themeFill="background1"/>
          </w:tcPr>
          <w:p w14:paraId="30D90728"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6311167E" w14:textId="77777777" w:rsidTr="000C5556">
        <w:tc>
          <w:tcPr>
            <w:tcW w:w="704" w:type="dxa"/>
          </w:tcPr>
          <w:p w14:paraId="06E62F9B"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10-3</w:t>
            </w:r>
          </w:p>
        </w:tc>
        <w:tc>
          <w:tcPr>
            <w:tcW w:w="4203" w:type="dxa"/>
          </w:tcPr>
          <w:p w14:paraId="47BD0953"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Create a Google Excel for the new Cost-Book and share for comments by April 4th.</w:t>
            </w:r>
          </w:p>
        </w:tc>
        <w:tc>
          <w:tcPr>
            <w:tcW w:w="0" w:type="auto"/>
          </w:tcPr>
          <w:p w14:paraId="3A1BA1F3" w14:textId="77777777" w:rsidR="000C5556" w:rsidRDefault="000C5556" w:rsidP="000C5556">
            <w:pPr>
              <w:spacing w:after="0" w:line="240" w:lineRule="auto"/>
              <w:rPr>
                <w:rFonts w:asciiTheme="majorHAnsi" w:hAnsiTheme="majorHAnsi" w:cstheme="majorHAnsi"/>
                <w:iCs/>
                <w:sz w:val="20"/>
                <w:szCs w:val="20"/>
              </w:rPr>
            </w:pPr>
            <w:r>
              <w:rPr>
                <w:rFonts w:asciiTheme="majorHAnsi" w:eastAsia="Calibri" w:hAnsiTheme="majorHAnsi" w:cstheme="majorHAnsi"/>
                <w:iCs/>
                <w:sz w:val="20"/>
                <w:szCs w:val="20"/>
              </w:rPr>
              <w:t>Rui, all</w:t>
            </w:r>
          </w:p>
        </w:tc>
        <w:tc>
          <w:tcPr>
            <w:tcW w:w="0" w:type="auto"/>
            <w:shd w:val="clear" w:color="auto" w:fill="FFFFFF" w:themeFill="background1"/>
          </w:tcPr>
          <w:p w14:paraId="5120B73A" w14:textId="77777777" w:rsidR="000C5556" w:rsidRDefault="000C5556" w:rsidP="000C5556">
            <w:pPr>
              <w:spacing w:after="0" w:line="240" w:lineRule="auto"/>
              <w:jc w:val="center"/>
              <w:rPr>
                <w:rFonts w:asciiTheme="majorHAnsi" w:hAnsiTheme="majorHAnsi" w:cstheme="majorHAnsi"/>
                <w:iCs/>
                <w:sz w:val="20"/>
                <w:szCs w:val="20"/>
                <w:lang w:val="en-GB"/>
              </w:rPr>
            </w:pPr>
          </w:p>
        </w:tc>
        <w:tc>
          <w:tcPr>
            <w:tcW w:w="0" w:type="auto"/>
            <w:shd w:val="clear" w:color="auto" w:fill="92D050"/>
          </w:tcPr>
          <w:p w14:paraId="6F21FEA4"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shd w:val="clear" w:color="auto" w:fill="FFFFFF" w:themeFill="background1"/>
          </w:tcPr>
          <w:p w14:paraId="0632B9DD"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lang w:val="en-GB"/>
              </w:rPr>
              <w:t>Excel shared on March 20</w:t>
            </w:r>
          </w:p>
        </w:tc>
      </w:tr>
      <w:tr w:rsidR="000C5556" w14:paraId="0070B006" w14:textId="77777777" w:rsidTr="000C5556">
        <w:tc>
          <w:tcPr>
            <w:tcW w:w="0" w:type="auto"/>
            <w:gridSpan w:val="6"/>
            <w:shd w:val="clear" w:color="auto" w:fill="D9D9D9" w:themeFill="background1" w:themeFillShade="D9"/>
          </w:tcPr>
          <w:p w14:paraId="2198DD5B" w14:textId="77777777" w:rsidR="000C5556" w:rsidRDefault="000C5556" w:rsidP="000C5556">
            <w:pPr>
              <w:spacing w:after="0" w:line="240" w:lineRule="auto"/>
              <w:jc w:val="center"/>
              <w:rPr>
                <w:rFonts w:asciiTheme="majorHAnsi" w:hAnsiTheme="majorHAnsi" w:cstheme="majorHAnsi"/>
                <w:sz w:val="20"/>
                <w:szCs w:val="20"/>
                <w:lang w:val="nl-NL"/>
              </w:rPr>
            </w:pPr>
            <w:r>
              <w:rPr>
                <w:rFonts w:asciiTheme="majorHAnsi" w:eastAsia="Calibri" w:hAnsiTheme="majorHAnsi" w:cstheme="majorHAnsi"/>
                <w:lang w:val="en-GB"/>
              </w:rPr>
              <w:t>9</w:t>
            </w:r>
            <w:r>
              <w:rPr>
                <w:rFonts w:asciiTheme="majorHAnsi" w:eastAsia="Calibri" w:hAnsiTheme="majorHAnsi" w:cstheme="majorHAnsi"/>
                <w:vertAlign w:val="superscript"/>
                <w:lang w:val="en-GB"/>
              </w:rPr>
              <w:t>th</w:t>
            </w:r>
            <w:r>
              <w:rPr>
                <w:rFonts w:asciiTheme="majorHAnsi" w:eastAsia="Calibri" w:hAnsiTheme="majorHAnsi" w:cstheme="majorHAnsi"/>
                <w:lang w:val="en-GB"/>
              </w:rPr>
              <w:t xml:space="preserve"> CB meeting – 2 Feb. 2024 –Teleconference</w:t>
            </w:r>
          </w:p>
        </w:tc>
      </w:tr>
      <w:tr w:rsidR="000C5556" w14:paraId="5181DD2F" w14:textId="77777777" w:rsidTr="000C5556">
        <w:tc>
          <w:tcPr>
            <w:tcW w:w="704" w:type="dxa"/>
          </w:tcPr>
          <w:p w14:paraId="7E1D7FFC"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9-1</w:t>
            </w:r>
          </w:p>
        </w:tc>
        <w:tc>
          <w:tcPr>
            <w:tcW w:w="4203" w:type="dxa"/>
          </w:tcPr>
          <w:p w14:paraId="4CC3F463"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Find out when MYCA 2024 will be signed and inform everyone.</w:t>
            </w:r>
          </w:p>
        </w:tc>
        <w:tc>
          <w:tcPr>
            <w:tcW w:w="0" w:type="auto"/>
          </w:tcPr>
          <w:p w14:paraId="1483595A" w14:textId="77777777" w:rsidR="000C5556" w:rsidRDefault="000C5556" w:rsidP="000C5556">
            <w:pPr>
              <w:spacing w:after="0" w:line="240" w:lineRule="auto"/>
              <w:rPr>
                <w:rFonts w:asciiTheme="majorHAnsi" w:hAnsiTheme="majorHAnsi" w:cstheme="majorHAnsi"/>
                <w:iCs/>
                <w:sz w:val="20"/>
                <w:szCs w:val="20"/>
                <w:lang w:val="nl-NL"/>
              </w:rPr>
            </w:pPr>
            <w:r>
              <w:rPr>
                <w:rFonts w:asciiTheme="majorHAnsi" w:eastAsia="Calibri" w:hAnsiTheme="majorHAnsi" w:cstheme="majorHAnsi"/>
                <w:iCs/>
                <w:sz w:val="20"/>
                <w:szCs w:val="20"/>
                <w:lang w:val="nl-NL"/>
              </w:rPr>
              <w:t>Rui</w:t>
            </w:r>
          </w:p>
        </w:tc>
        <w:tc>
          <w:tcPr>
            <w:tcW w:w="0" w:type="auto"/>
            <w:shd w:val="clear" w:color="auto" w:fill="FFFFFF" w:themeFill="background1"/>
          </w:tcPr>
          <w:p w14:paraId="0E078DF1"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92D050"/>
          </w:tcPr>
          <w:p w14:paraId="52DD0B86" w14:textId="77777777" w:rsidR="000C5556" w:rsidRDefault="000C5556" w:rsidP="000C5556">
            <w:pPr>
              <w:spacing w:after="0" w:line="240" w:lineRule="auto"/>
              <w:jc w:val="center"/>
              <w:rPr>
                <w:rFonts w:asciiTheme="majorHAnsi" w:hAnsiTheme="majorHAnsi" w:cstheme="majorHAnsi"/>
                <w:iCs/>
                <w:sz w:val="20"/>
                <w:szCs w:val="20"/>
                <w:lang w:val="nl-NL"/>
              </w:rPr>
            </w:pPr>
            <w:r>
              <w:rPr>
                <w:rFonts w:asciiTheme="majorHAnsi" w:eastAsia="Calibri" w:hAnsiTheme="majorHAnsi" w:cstheme="majorHAnsi"/>
                <w:iCs/>
                <w:sz w:val="20"/>
                <w:szCs w:val="20"/>
                <w:lang w:val="nl-NL"/>
              </w:rPr>
              <w:t>Done</w:t>
            </w:r>
          </w:p>
        </w:tc>
        <w:tc>
          <w:tcPr>
            <w:tcW w:w="0" w:type="auto"/>
            <w:shd w:val="clear" w:color="auto" w:fill="FFFFFF" w:themeFill="background1"/>
          </w:tcPr>
          <w:p w14:paraId="050FFDA2"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385A32F9" w14:textId="77777777" w:rsidTr="000C5556">
        <w:tc>
          <w:tcPr>
            <w:tcW w:w="704" w:type="dxa"/>
          </w:tcPr>
          <w:p w14:paraId="7E0F29CA"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9-2</w:t>
            </w:r>
          </w:p>
        </w:tc>
        <w:tc>
          <w:tcPr>
            <w:tcW w:w="4203" w:type="dxa"/>
          </w:tcPr>
          <w:p w14:paraId="26C322CB" w14:textId="77777777" w:rsidR="000C5556" w:rsidRDefault="000C5556" w:rsidP="000C5556">
            <w:pPr>
              <w:spacing w:after="0" w:line="240" w:lineRule="auto"/>
              <w:rPr>
                <w:rFonts w:asciiTheme="majorHAnsi" w:hAnsiTheme="majorHAnsi" w:cstheme="majorHAnsi"/>
                <w:iCs/>
                <w:sz w:val="20"/>
                <w:szCs w:val="20"/>
              </w:rPr>
            </w:pPr>
            <w:r>
              <w:rPr>
                <w:rFonts w:asciiTheme="majorHAnsi" w:eastAsia="Calibri" w:hAnsiTheme="majorHAnsi" w:cstheme="majorHAnsi"/>
                <w:iCs/>
                <w:sz w:val="20"/>
                <w:szCs w:val="20"/>
                <w:lang w:val="en-GB"/>
              </w:rPr>
              <w:t>Share the Cost-Book Excel on Google Sheet with other participants so that they can update the information in the document within two weeks.</w:t>
            </w:r>
          </w:p>
        </w:tc>
        <w:tc>
          <w:tcPr>
            <w:tcW w:w="0" w:type="auto"/>
          </w:tcPr>
          <w:p w14:paraId="271A9BB1" w14:textId="77777777" w:rsidR="000C5556" w:rsidRDefault="000C5556" w:rsidP="000C5556">
            <w:pPr>
              <w:spacing w:after="0" w:line="240" w:lineRule="auto"/>
              <w:rPr>
                <w:rFonts w:asciiTheme="majorHAnsi" w:hAnsiTheme="majorHAnsi" w:cstheme="majorHAnsi"/>
                <w:iCs/>
                <w:sz w:val="20"/>
                <w:szCs w:val="20"/>
                <w:lang w:val="nl-NL"/>
              </w:rPr>
            </w:pPr>
            <w:r>
              <w:rPr>
                <w:rFonts w:asciiTheme="majorHAnsi" w:eastAsia="Calibri" w:hAnsiTheme="majorHAnsi" w:cstheme="majorHAnsi"/>
                <w:iCs/>
                <w:sz w:val="20"/>
                <w:szCs w:val="20"/>
              </w:rPr>
              <w:t>Rui, all</w:t>
            </w:r>
          </w:p>
        </w:tc>
        <w:tc>
          <w:tcPr>
            <w:tcW w:w="0" w:type="auto"/>
            <w:shd w:val="clear" w:color="auto" w:fill="FFFFFF" w:themeFill="background1"/>
          </w:tcPr>
          <w:p w14:paraId="42D395E4"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92D050"/>
          </w:tcPr>
          <w:p w14:paraId="4A2A1555" w14:textId="77777777" w:rsidR="000C5556" w:rsidRDefault="000C5556" w:rsidP="000C5556">
            <w:pPr>
              <w:spacing w:after="0" w:line="240" w:lineRule="auto"/>
              <w:jc w:val="center"/>
              <w:rPr>
                <w:rFonts w:asciiTheme="majorHAnsi" w:hAnsiTheme="majorHAnsi" w:cstheme="majorHAnsi"/>
                <w:iCs/>
                <w:sz w:val="20"/>
                <w:szCs w:val="20"/>
                <w:lang w:val="nl-NL"/>
              </w:rPr>
            </w:pPr>
            <w:r>
              <w:rPr>
                <w:rFonts w:asciiTheme="majorHAnsi" w:eastAsia="Calibri" w:hAnsiTheme="majorHAnsi" w:cstheme="majorHAnsi"/>
                <w:iCs/>
                <w:sz w:val="20"/>
                <w:szCs w:val="20"/>
                <w:lang w:val="nl-NL"/>
              </w:rPr>
              <w:t>Done</w:t>
            </w:r>
          </w:p>
        </w:tc>
        <w:tc>
          <w:tcPr>
            <w:tcW w:w="0" w:type="auto"/>
            <w:shd w:val="clear" w:color="auto" w:fill="FFFFFF" w:themeFill="background1"/>
          </w:tcPr>
          <w:p w14:paraId="4B813EFC"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0FCD75DE" w14:textId="77777777" w:rsidTr="000C5556">
        <w:tc>
          <w:tcPr>
            <w:tcW w:w="0" w:type="auto"/>
            <w:gridSpan w:val="6"/>
            <w:shd w:val="clear" w:color="auto" w:fill="D9D9D9" w:themeFill="background1" w:themeFillShade="D9"/>
          </w:tcPr>
          <w:p w14:paraId="776243BC" w14:textId="77777777" w:rsidR="000C5556" w:rsidRDefault="000C5556" w:rsidP="000C5556">
            <w:pPr>
              <w:spacing w:after="0" w:line="240" w:lineRule="auto"/>
              <w:jc w:val="center"/>
              <w:rPr>
                <w:rFonts w:asciiTheme="majorHAnsi" w:hAnsiTheme="majorHAnsi" w:cstheme="majorHAnsi"/>
                <w:sz w:val="20"/>
                <w:szCs w:val="20"/>
                <w:lang w:val="nl-NL"/>
              </w:rPr>
            </w:pPr>
            <w:r>
              <w:rPr>
                <w:rFonts w:asciiTheme="majorHAnsi" w:eastAsia="Calibri" w:hAnsiTheme="majorHAnsi" w:cstheme="majorHAnsi"/>
                <w:lang w:val="en-GB"/>
              </w:rPr>
              <w:t>8</w:t>
            </w:r>
            <w:r>
              <w:rPr>
                <w:rFonts w:asciiTheme="majorHAnsi" w:eastAsia="Calibri" w:hAnsiTheme="majorHAnsi" w:cstheme="majorHAnsi"/>
                <w:vertAlign w:val="superscript"/>
                <w:lang w:val="en-GB"/>
              </w:rPr>
              <w:t>th</w:t>
            </w:r>
            <w:r>
              <w:rPr>
                <w:rFonts w:asciiTheme="majorHAnsi" w:eastAsia="Calibri" w:hAnsiTheme="majorHAnsi" w:cstheme="majorHAnsi"/>
                <w:lang w:val="en-GB"/>
              </w:rPr>
              <w:t xml:space="preserve"> CB meeting – 19-20 Oct. 2023 – Nice and Teleconference</w:t>
            </w:r>
          </w:p>
        </w:tc>
      </w:tr>
      <w:tr w:rsidR="000C5556" w14:paraId="75C2C5A4" w14:textId="77777777" w:rsidTr="000C5556">
        <w:tc>
          <w:tcPr>
            <w:tcW w:w="704" w:type="dxa"/>
          </w:tcPr>
          <w:p w14:paraId="582F6EC8"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8-1</w:t>
            </w:r>
          </w:p>
        </w:tc>
        <w:tc>
          <w:tcPr>
            <w:tcW w:w="4203" w:type="dxa"/>
          </w:tcPr>
          <w:p w14:paraId="2EB9E425" w14:textId="77777777" w:rsidR="000C5556" w:rsidRDefault="000C5556" w:rsidP="000C5556">
            <w:pPr>
              <w:spacing w:after="0" w:line="240" w:lineRule="auto"/>
              <w:jc w:val="both"/>
              <w:rPr>
                <w:rFonts w:asciiTheme="majorHAnsi" w:hAnsiTheme="majorHAnsi" w:cstheme="majorHAnsi"/>
                <w:iCs/>
                <w:sz w:val="20"/>
                <w:szCs w:val="20"/>
                <w:lang w:val="en-GB"/>
              </w:rPr>
            </w:pPr>
            <w:r>
              <w:rPr>
                <w:rFonts w:asciiTheme="majorHAnsi" w:eastAsia="Calibri" w:hAnsiTheme="majorHAnsi" w:cstheme="majorHAnsi"/>
                <w:iCs/>
                <w:sz w:val="20"/>
                <w:szCs w:val="20"/>
                <w:lang w:val="en-GB"/>
              </w:rPr>
              <w:t>Prepare the MYCA Work Program 2024.</w:t>
            </w:r>
          </w:p>
          <w:p w14:paraId="2C723217" w14:textId="77777777" w:rsidR="000C5556" w:rsidRDefault="000C5556" w:rsidP="000C5556">
            <w:pPr>
              <w:spacing w:after="0" w:line="240" w:lineRule="auto"/>
              <w:rPr>
                <w:rFonts w:asciiTheme="majorHAnsi" w:hAnsiTheme="majorHAnsi" w:cstheme="majorHAnsi"/>
                <w:iCs/>
                <w:sz w:val="20"/>
                <w:szCs w:val="20"/>
                <w:lang w:val="en-GB"/>
              </w:rPr>
            </w:pPr>
          </w:p>
        </w:tc>
        <w:tc>
          <w:tcPr>
            <w:tcW w:w="0" w:type="auto"/>
          </w:tcPr>
          <w:p w14:paraId="33F85D3F"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all</w:t>
            </w:r>
          </w:p>
        </w:tc>
        <w:tc>
          <w:tcPr>
            <w:tcW w:w="0" w:type="auto"/>
            <w:shd w:val="clear" w:color="auto" w:fill="FFFFFF" w:themeFill="background1"/>
          </w:tcPr>
          <w:p w14:paraId="5A1DF8E6"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92D050"/>
          </w:tcPr>
          <w:p w14:paraId="4AE2868A" w14:textId="77777777" w:rsidR="000C5556" w:rsidRDefault="000C5556" w:rsidP="000C5556">
            <w:pPr>
              <w:spacing w:after="0" w:line="240" w:lineRule="auto"/>
              <w:jc w:val="center"/>
              <w:rPr>
                <w:rFonts w:asciiTheme="majorHAnsi" w:hAnsiTheme="majorHAnsi" w:cstheme="majorHAnsi"/>
                <w:iCs/>
                <w:sz w:val="20"/>
                <w:szCs w:val="20"/>
                <w:lang w:val="nl-NL"/>
              </w:rPr>
            </w:pPr>
            <w:r>
              <w:rPr>
                <w:rFonts w:asciiTheme="majorHAnsi" w:eastAsia="Calibri" w:hAnsiTheme="majorHAnsi" w:cstheme="majorHAnsi"/>
                <w:iCs/>
                <w:sz w:val="20"/>
                <w:szCs w:val="20"/>
                <w:lang w:val="en-GB"/>
              </w:rPr>
              <w:t>Done</w:t>
            </w:r>
          </w:p>
        </w:tc>
        <w:tc>
          <w:tcPr>
            <w:tcW w:w="0" w:type="auto"/>
            <w:shd w:val="clear" w:color="auto" w:fill="FFFFFF" w:themeFill="background1"/>
          </w:tcPr>
          <w:p w14:paraId="6F50470E"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02BABAD6" w14:textId="77777777" w:rsidTr="000C5556">
        <w:tc>
          <w:tcPr>
            <w:tcW w:w="704" w:type="dxa"/>
          </w:tcPr>
          <w:p w14:paraId="4C251173"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8-2</w:t>
            </w:r>
          </w:p>
        </w:tc>
        <w:tc>
          <w:tcPr>
            <w:tcW w:w="4203" w:type="dxa"/>
          </w:tcPr>
          <w:p w14:paraId="451B3FC5"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Coordinate the preparation of MYCA’s 2023 financial and activity reports.</w:t>
            </w:r>
          </w:p>
        </w:tc>
        <w:tc>
          <w:tcPr>
            <w:tcW w:w="0" w:type="auto"/>
          </w:tcPr>
          <w:p w14:paraId="416A3DFC"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Rui, Gabriela</w:t>
            </w:r>
          </w:p>
        </w:tc>
        <w:tc>
          <w:tcPr>
            <w:tcW w:w="0" w:type="auto"/>
            <w:shd w:val="clear" w:color="auto" w:fill="FFFFFF" w:themeFill="background1"/>
          </w:tcPr>
          <w:p w14:paraId="23D8C916"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92D050"/>
          </w:tcPr>
          <w:p w14:paraId="4EA710FB" w14:textId="77777777" w:rsidR="000C5556" w:rsidRDefault="000C5556" w:rsidP="000C5556">
            <w:pPr>
              <w:spacing w:after="0" w:line="240" w:lineRule="auto"/>
              <w:jc w:val="center"/>
              <w:rPr>
                <w:rFonts w:asciiTheme="majorHAnsi" w:hAnsiTheme="majorHAnsi" w:cstheme="majorHAnsi"/>
                <w:iCs/>
                <w:sz w:val="20"/>
                <w:szCs w:val="20"/>
                <w:lang w:val="nl-NL"/>
              </w:rPr>
            </w:pPr>
            <w:r>
              <w:rPr>
                <w:rFonts w:asciiTheme="majorHAnsi" w:eastAsia="Calibri" w:hAnsiTheme="majorHAnsi" w:cstheme="majorHAnsi"/>
                <w:iCs/>
                <w:sz w:val="20"/>
                <w:szCs w:val="20"/>
                <w:lang w:val="en-GB"/>
              </w:rPr>
              <w:t>Done</w:t>
            </w:r>
          </w:p>
        </w:tc>
        <w:tc>
          <w:tcPr>
            <w:tcW w:w="0" w:type="auto"/>
            <w:shd w:val="clear" w:color="auto" w:fill="FFFFFF" w:themeFill="background1"/>
          </w:tcPr>
          <w:p w14:paraId="7A434BAA"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5ABF6CF2" w14:textId="77777777" w:rsidTr="000C5556">
        <w:tc>
          <w:tcPr>
            <w:tcW w:w="704" w:type="dxa"/>
          </w:tcPr>
          <w:p w14:paraId="509E63CE"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8-3</w:t>
            </w:r>
          </w:p>
        </w:tc>
        <w:tc>
          <w:tcPr>
            <w:tcW w:w="4203" w:type="dxa"/>
          </w:tcPr>
          <w:p w14:paraId="6767BB4A"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Begin the process of renewing CB and EB chair positions.</w:t>
            </w:r>
          </w:p>
        </w:tc>
        <w:tc>
          <w:tcPr>
            <w:tcW w:w="0" w:type="auto"/>
          </w:tcPr>
          <w:p w14:paraId="1188F47B"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Rui, Gabriela</w:t>
            </w:r>
          </w:p>
        </w:tc>
        <w:tc>
          <w:tcPr>
            <w:tcW w:w="0" w:type="auto"/>
            <w:shd w:val="clear" w:color="auto" w:fill="FFFFFF" w:themeFill="background1"/>
          </w:tcPr>
          <w:p w14:paraId="4E17CA0E"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92D050"/>
          </w:tcPr>
          <w:p w14:paraId="01AF5DD8" w14:textId="77777777" w:rsidR="000C5556" w:rsidRDefault="000C5556" w:rsidP="000C5556">
            <w:pPr>
              <w:spacing w:after="0" w:line="240" w:lineRule="auto"/>
              <w:jc w:val="center"/>
              <w:rPr>
                <w:rFonts w:asciiTheme="majorHAnsi" w:hAnsiTheme="majorHAnsi" w:cstheme="majorHAnsi"/>
                <w:iCs/>
                <w:sz w:val="20"/>
                <w:szCs w:val="20"/>
                <w:lang w:val="nl-NL"/>
              </w:rPr>
            </w:pPr>
            <w:r>
              <w:rPr>
                <w:rFonts w:asciiTheme="majorHAnsi" w:eastAsia="Calibri" w:hAnsiTheme="majorHAnsi" w:cstheme="majorHAnsi"/>
                <w:iCs/>
                <w:sz w:val="20"/>
                <w:szCs w:val="20"/>
                <w:lang w:val="en-GB"/>
              </w:rPr>
              <w:t>Done</w:t>
            </w:r>
          </w:p>
        </w:tc>
        <w:tc>
          <w:tcPr>
            <w:tcW w:w="0" w:type="auto"/>
            <w:shd w:val="clear" w:color="auto" w:fill="FFFFFF" w:themeFill="background1"/>
          </w:tcPr>
          <w:p w14:paraId="3FAFEA61"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755B71B9" w14:textId="77777777" w:rsidTr="000C5556">
        <w:tc>
          <w:tcPr>
            <w:tcW w:w="704" w:type="dxa"/>
          </w:tcPr>
          <w:p w14:paraId="7CC36B5C"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8-4</w:t>
            </w:r>
          </w:p>
        </w:tc>
        <w:tc>
          <w:tcPr>
            <w:tcW w:w="4203" w:type="dxa"/>
          </w:tcPr>
          <w:p w14:paraId="6FFA9464"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rPr>
              <w:t xml:space="preserve">Create a publicly available website for </w:t>
            </w:r>
            <w:proofErr w:type="gramStart"/>
            <w:r>
              <w:rPr>
                <w:rFonts w:asciiTheme="majorHAnsi" w:eastAsia="Calibri" w:hAnsiTheme="majorHAnsi" w:cstheme="majorHAnsi"/>
                <w:iCs/>
                <w:sz w:val="20"/>
                <w:szCs w:val="20"/>
              </w:rPr>
              <w:t>the INGV</w:t>
            </w:r>
            <w:proofErr w:type="gramEnd"/>
            <w:r>
              <w:rPr>
                <w:rFonts w:asciiTheme="majorHAnsi" w:eastAsia="Calibri" w:hAnsiTheme="majorHAnsi" w:cstheme="majorHAnsi"/>
                <w:iCs/>
                <w:sz w:val="20"/>
                <w:szCs w:val="20"/>
              </w:rPr>
              <w:t xml:space="preserve"> solutions so that DOI can be assigned to them.</w:t>
            </w:r>
          </w:p>
        </w:tc>
        <w:tc>
          <w:tcPr>
            <w:tcW w:w="0" w:type="auto"/>
          </w:tcPr>
          <w:p w14:paraId="7B1BB6C9" w14:textId="77777777" w:rsidR="000C5556" w:rsidRPr="0081271C" w:rsidRDefault="000C5556" w:rsidP="000C5556">
            <w:pPr>
              <w:spacing w:after="0" w:line="240" w:lineRule="auto"/>
              <w:rPr>
                <w:rFonts w:asciiTheme="majorHAnsi" w:hAnsiTheme="majorHAnsi" w:cstheme="majorHAnsi"/>
                <w:iCs/>
                <w:sz w:val="20"/>
                <w:szCs w:val="20"/>
                <w:lang w:val="pt-PT"/>
              </w:rPr>
            </w:pPr>
            <w:proofErr w:type="spellStart"/>
            <w:r w:rsidRPr="0081271C">
              <w:rPr>
                <w:rFonts w:asciiTheme="majorHAnsi" w:eastAsia="Calibri" w:hAnsiTheme="majorHAnsi" w:cstheme="majorHAnsi"/>
                <w:iCs/>
                <w:sz w:val="20"/>
                <w:szCs w:val="20"/>
                <w:lang w:val="pt-PT"/>
              </w:rPr>
              <w:t>Antonio</w:t>
            </w:r>
            <w:proofErr w:type="spellEnd"/>
            <w:r w:rsidRPr="0081271C">
              <w:rPr>
                <w:rFonts w:asciiTheme="majorHAnsi" w:eastAsia="Calibri" w:hAnsiTheme="majorHAnsi" w:cstheme="majorHAnsi"/>
                <w:iCs/>
                <w:sz w:val="20"/>
                <w:szCs w:val="20"/>
                <w:lang w:val="pt-PT"/>
              </w:rPr>
              <w:t xml:space="preserve">, </w:t>
            </w:r>
            <w:proofErr w:type="spellStart"/>
            <w:r w:rsidRPr="0081271C">
              <w:rPr>
                <w:rFonts w:asciiTheme="majorHAnsi" w:eastAsia="Calibri" w:hAnsiTheme="majorHAnsi" w:cstheme="majorHAnsi"/>
                <w:iCs/>
                <w:sz w:val="20"/>
                <w:szCs w:val="20"/>
                <w:lang w:val="pt-PT"/>
              </w:rPr>
              <w:t>Luis</w:t>
            </w:r>
            <w:proofErr w:type="spellEnd"/>
            <w:r w:rsidRPr="0081271C">
              <w:rPr>
                <w:rFonts w:asciiTheme="majorHAnsi" w:eastAsia="Calibri" w:hAnsiTheme="majorHAnsi" w:cstheme="majorHAnsi"/>
                <w:iCs/>
                <w:sz w:val="20"/>
                <w:szCs w:val="20"/>
                <w:lang w:val="pt-PT"/>
              </w:rPr>
              <w:t xml:space="preserve"> </w:t>
            </w:r>
            <w:proofErr w:type="spellStart"/>
            <w:r w:rsidRPr="0081271C">
              <w:rPr>
                <w:rFonts w:asciiTheme="majorHAnsi" w:eastAsia="Calibri" w:hAnsiTheme="majorHAnsi" w:cstheme="majorHAnsi"/>
                <w:iCs/>
                <w:sz w:val="20"/>
                <w:szCs w:val="20"/>
                <w:lang w:val="pt-PT"/>
              </w:rPr>
              <w:t>and</w:t>
            </w:r>
            <w:proofErr w:type="spellEnd"/>
            <w:r w:rsidRPr="0081271C">
              <w:rPr>
                <w:rFonts w:asciiTheme="majorHAnsi" w:eastAsia="Calibri" w:hAnsiTheme="majorHAnsi" w:cstheme="majorHAnsi"/>
                <w:iCs/>
                <w:sz w:val="20"/>
                <w:szCs w:val="20"/>
                <w:lang w:val="pt-PT"/>
              </w:rPr>
              <w:t xml:space="preserve"> Rui Cardoso</w:t>
            </w:r>
          </w:p>
        </w:tc>
        <w:tc>
          <w:tcPr>
            <w:tcW w:w="0" w:type="auto"/>
            <w:shd w:val="clear" w:color="auto" w:fill="FFFFFF" w:themeFill="background1"/>
          </w:tcPr>
          <w:p w14:paraId="714043F6"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FFC000"/>
          </w:tcPr>
          <w:p w14:paraId="497C39D0" w14:textId="77777777" w:rsidR="000C5556" w:rsidRDefault="000C5556" w:rsidP="000C5556">
            <w:pPr>
              <w:spacing w:after="0" w:line="240" w:lineRule="auto"/>
              <w:jc w:val="center"/>
              <w:rPr>
                <w:rFonts w:asciiTheme="majorHAnsi" w:eastAsia="Calibri" w:hAnsiTheme="majorHAnsi" w:cstheme="majorHAnsi"/>
                <w:iCs/>
                <w:sz w:val="20"/>
                <w:szCs w:val="20"/>
                <w:lang w:val="nl-NL"/>
              </w:rPr>
            </w:pPr>
            <w:r>
              <w:rPr>
                <w:rFonts w:ascii="Calibri Light" w:eastAsia="Calibri" w:hAnsi="Calibri Light" w:cstheme="majorHAnsi"/>
                <w:iCs/>
                <w:sz w:val="20"/>
                <w:szCs w:val="20"/>
                <w:lang w:val="nl-NL"/>
              </w:rPr>
              <w:t>In progress</w:t>
            </w:r>
          </w:p>
        </w:tc>
        <w:tc>
          <w:tcPr>
            <w:tcW w:w="0" w:type="auto"/>
            <w:shd w:val="clear" w:color="auto" w:fill="FFFFFF" w:themeFill="background1"/>
          </w:tcPr>
          <w:p w14:paraId="3DC2CDBC"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2F9DC1F3" w14:textId="77777777" w:rsidTr="000C5556">
        <w:tc>
          <w:tcPr>
            <w:tcW w:w="704" w:type="dxa"/>
          </w:tcPr>
          <w:p w14:paraId="5026AA89"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8-5</w:t>
            </w:r>
          </w:p>
        </w:tc>
        <w:tc>
          <w:tcPr>
            <w:tcW w:w="4203" w:type="dxa"/>
          </w:tcPr>
          <w:p w14:paraId="76692BFF"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Create guidelines for data providers.</w:t>
            </w:r>
          </w:p>
        </w:tc>
        <w:tc>
          <w:tcPr>
            <w:tcW w:w="0" w:type="auto"/>
          </w:tcPr>
          <w:p w14:paraId="3BC9DADC"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Carine, Mathilde</w:t>
            </w:r>
          </w:p>
        </w:tc>
        <w:tc>
          <w:tcPr>
            <w:tcW w:w="0" w:type="auto"/>
            <w:shd w:val="clear" w:color="auto" w:fill="FFFFFF" w:themeFill="background1"/>
          </w:tcPr>
          <w:p w14:paraId="49DE021D"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FFFFFF" w:themeFill="background1"/>
          </w:tcPr>
          <w:p w14:paraId="6503E45B"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FFFFFF" w:themeFill="background1"/>
          </w:tcPr>
          <w:p w14:paraId="615C5E62"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2368E498" w14:textId="77777777" w:rsidTr="000C5556">
        <w:tc>
          <w:tcPr>
            <w:tcW w:w="0" w:type="auto"/>
            <w:gridSpan w:val="6"/>
            <w:shd w:val="clear" w:color="auto" w:fill="D0CECE" w:themeFill="background2" w:themeFillShade="E6"/>
          </w:tcPr>
          <w:p w14:paraId="522653C7" w14:textId="77777777" w:rsidR="000C5556" w:rsidRDefault="000C5556" w:rsidP="000C5556">
            <w:pPr>
              <w:spacing w:after="0" w:line="240" w:lineRule="auto"/>
              <w:jc w:val="center"/>
              <w:rPr>
                <w:rFonts w:asciiTheme="majorHAnsi" w:hAnsiTheme="majorHAnsi" w:cstheme="majorHAnsi"/>
                <w:lang w:val="en-GB"/>
              </w:rPr>
            </w:pPr>
            <w:r>
              <w:rPr>
                <w:rFonts w:asciiTheme="majorHAnsi" w:eastAsia="Calibri" w:hAnsiTheme="majorHAnsi" w:cstheme="majorHAnsi"/>
                <w:lang w:val="en-GB"/>
              </w:rPr>
              <w:t>7</w:t>
            </w:r>
            <w:r>
              <w:rPr>
                <w:rFonts w:asciiTheme="majorHAnsi" w:eastAsia="Calibri" w:hAnsiTheme="majorHAnsi" w:cstheme="majorHAnsi"/>
                <w:vertAlign w:val="superscript"/>
                <w:lang w:val="en-GB"/>
              </w:rPr>
              <w:t>th</w:t>
            </w:r>
            <w:r>
              <w:rPr>
                <w:rFonts w:asciiTheme="majorHAnsi" w:eastAsia="Calibri" w:hAnsiTheme="majorHAnsi" w:cstheme="majorHAnsi"/>
                <w:lang w:val="en-GB"/>
              </w:rPr>
              <w:t xml:space="preserve"> CB meeting – 14 Apr. 2023 –Teleconference</w:t>
            </w:r>
          </w:p>
        </w:tc>
      </w:tr>
      <w:tr w:rsidR="000C5556" w14:paraId="567B63B3" w14:textId="77777777" w:rsidTr="000C5556">
        <w:tc>
          <w:tcPr>
            <w:tcW w:w="704" w:type="dxa"/>
          </w:tcPr>
          <w:p w14:paraId="0A1652E5"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7-1</w:t>
            </w:r>
          </w:p>
        </w:tc>
        <w:tc>
          <w:tcPr>
            <w:tcW w:w="4203" w:type="dxa"/>
          </w:tcPr>
          <w:p w14:paraId="1576CD19"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Start the process of purchasing airline tickets and booking accommodation for participants of the face-to-face CB meeting.</w:t>
            </w:r>
          </w:p>
        </w:tc>
        <w:tc>
          <w:tcPr>
            <w:tcW w:w="0" w:type="auto"/>
          </w:tcPr>
          <w:p w14:paraId="09A6EA83"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Rui and Gabriela</w:t>
            </w:r>
          </w:p>
        </w:tc>
        <w:tc>
          <w:tcPr>
            <w:tcW w:w="0" w:type="auto"/>
            <w:shd w:val="clear" w:color="auto" w:fill="FFFFFF" w:themeFill="background1"/>
          </w:tcPr>
          <w:p w14:paraId="637F606E" w14:textId="77777777" w:rsidR="000C5556" w:rsidRDefault="000C5556" w:rsidP="000C5556">
            <w:pPr>
              <w:spacing w:after="0" w:line="240" w:lineRule="auto"/>
              <w:jc w:val="center"/>
              <w:rPr>
                <w:rFonts w:asciiTheme="majorHAnsi" w:hAnsiTheme="majorHAnsi" w:cstheme="majorHAnsi"/>
                <w:iCs/>
                <w:sz w:val="20"/>
                <w:szCs w:val="20"/>
                <w:lang w:val="nl-NL"/>
              </w:rPr>
            </w:pPr>
            <w:r>
              <w:rPr>
                <w:rFonts w:asciiTheme="majorHAnsi" w:eastAsia="Calibri" w:hAnsiTheme="majorHAnsi" w:cstheme="majorHAnsi"/>
                <w:iCs/>
                <w:sz w:val="20"/>
                <w:szCs w:val="20"/>
                <w:lang w:val="en-GB"/>
              </w:rPr>
              <w:t>August</w:t>
            </w:r>
          </w:p>
        </w:tc>
        <w:tc>
          <w:tcPr>
            <w:tcW w:w="0" w:type="auto"/>
            <w:shd w:val="clear" w:color="auto" w:fill="92D050"/>
          </w:tcPr>
          <w:p w14:paraId="28A348AF"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en-GB"/>
              </w:rPr>
              <w:t>Done</w:t>
            </w:r>
          </w:p>
          <w:p w14:paraId="1B282A8F" w14:textId="77777777" w:rsidR="000C5556" w:rsidRDefault="000C5556" w:rsidP="000C5556">
            <w:pPr>
              <w:spacing w:after="0" w:line="240" w:lineRule="auto"/>
              <w:jc w:val="center"/>
              <w:rPr>
                <w:rFonts w:asciiTheme="majorHAnsi" w:hAnsiTheme="majorHAnsi" w:cstheme="majorHAnsi"/>
                <w:iCs/>
                <w:sz w:val="20"/>
                <w:szCs w:val="20"/>
                <w:lang w:val="en-GB"/>
              </w:rPr>
            </w:pPr>
          </w:p>
        </w:tc>
        <w:tc>
          <w:tcPr>
            <w:tcW w:w="0" w:type="auto"/>
            <w:shd w:val="clear" w:color="auto" w:fill="FFFFFF" w:themeFill="background1"/>
          </w:tcPr>
          <w:p w14:paraId="6EF56047"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06E99078" w14:textId="77777777" w:rsidTr="000C5556">
        <w:tc>
          <w:tcPr>
            <w:tcW w:w="704" w:type="dxa"/>
          </w:tcPr>
          <w:p w14:paraId="56ACB70C"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7-2</w:t>
            </w:r>
          </w:p>
        </w:tc>
        <w:tc>
          <w:tcPr>
            <w:tcW w:w="4203" w:type="dxa"/>
          </w:tcPr>
          <w:p w14:paraId="3AF72C37"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Make available the TCS GNSS video that will be presented in the EGU to the participants.</w:t>
            </w:r>
          </w:p>
        </w:tc>
        <w:tc>
          <w:tcPr>
            <w:tcW w:w="0" w:type="auto"/>
          </w:tcPr>
          <w:p w14:paraId="37680030"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Rui and Luis</w:t>
            </w:r>
          </w:p>
        </w:tc>
        <w:tc>
          <w:tcPr>
            <w:tcW w:w="0" w:type="auto"/>
            <w:shd w:val="clear" w:color="auto" w:fill="FFFFFF" w:themeFill="background1"/>
          </w:tcPr>
          <w:p w14:paraId="2BDC12D9"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92D050"/>
          </w:tcPr>
          <w:p w14:paraId="34CBC767"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shd w:val="clear" w:color="auto" w:fill="FFFFFF" w:themeFill="background1"/>
          </w:tcPr>
          <w:p w14:paraId="08AD9995"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23026D94" w14:textId="77777777" w:rsidTr="000C5556">
        <w:tc>
          <w:tcPr>
            <w:tcW w:w="704" w:type="dxa"/>
          </w:tcPr>
          <w:p w14:paraId="49580CEE"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7-3</w:t>
            </w:r>
          </w:p>
        </w:tc>
        <w:tc>
          <w:tcPr>
            <w:tcW w:w="4203" w:type="dxa"/>
          </w:tcPr>
          <w:p w14:paraId="51F4EF49"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Establish a deadline for beginning full use of HTTPS by client web data distributors.</w:t>
            </w:r>
          </w:p>
        </w:tc>
        <w:tc>
          <w:tcPr>
            <w:tcW w:w="0" w:type="auto"/>
          </w:tcPr>
          <w:p w14:paraId="3C8CA1C8"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Mathilde &amp; Juliette</w:t>
            </w:r>
          </w:p>
        </w:tc>
        <w:tc>
          <w:tcPr>
            <w:tcW w:w="0" w:type="auto"/>
            <w:shd w:val="clear" w:color="auto" w:fill="FFFFFF" w:themeFill="background1"/>
          </w:tcPr>
          <w:p w14:paraId="7A273C76"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FFC000"/>
          </w:tcPr>
          <w:p w14:paraId="4E476DA8"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nl-NL"/>
              </w:rPr>
              <w:t>In progress</w:t>
            </w:r>
          </w:p>
        </w:tc>
        <w:tc>
          <w:tcPr>
            <w:tcW w:w="0" w:type="auto"/>
            <w:shd w:val="clear" w:color="auto" w:fill="FFFFFF" w:themeFill="background1"/>
          </w:tcPr>
          <w:p w14:paraId="2546AA5D"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5EAE235D" w14:textId="77777777" w:rsidTr="000C5556">
        <w:tc>
          <w:tcPr>
            <w:tcW w:w="704" w:type="dxa"/>
          </w:tcPr>
          <w:p w14:paraId="2F329EA8"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7-4</w:t>
            </w:r>
          </w:p>
        </w:tc>
        <w:tc>
          <w:tcPr>
            <w:tcW w:w="4203" w:type="dxa"/>
          </w:tcPr>
          <w:p w14:paraId="43FD6F58"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Establish a procedure for what to do if the node fails to respond to a basic requirement.</w:t>
            </w:r>
          </w:p>
        </w:tc>
        <w:tc>
          <w:tcPr>
            <w:tcW w:w="0" w:type="auto"/>
          </w:tcPr>
          <w:p w14:paraId="6CA5546A"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All</w:t>
            </w:r>
          </w:p>
        </w:tc>
        <w:tc>
          <w:tcPr>
            <w:tcW w:w="0" w:type="auto"/>
            <w:shd w:val="clear" w:color="auto" w:fill="FFFFFF" w:themeFill="background1"/>
          </w:tcPr>
          <w:p w14:paraId="1DA4515C"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FFC000"/>
          </w:tcPr>
          <w:p w14:paraId="43D1EAA6"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nl-NL"/>
              </w:rPr>
              <w:t>In progress</w:t>
            </w:r>
          </w:p>
        </w:tc>
        <w:tc>
          <w:tcPr>
            <w:tcW w:w="0" w:type="auto"/>
            <w:shd w:val="clear" w:color="auto" w:fill="FFFFFF" w:themeFill="background1"/>
          </w:tcPr>
          <w:p w14:paraId="6723ACEE"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07E5AF2A" w14:textId="77777777" w:rsidTr="000C5556">
        <w:tc>
          <w:tcPr>
            <w:tcW w:w="704" w:type="dxa"/>
          </w:tcPr>
          <w:p w14:paraId="598F9F1E"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7-5</w:t>
            </w:r>
          </w:p>
        </w:tc>
        <w:tc>
          <w:tcPr>
            <w:tcW w:w="4203" w:type="dxa"/>
          </w:tcPr>
          <w:p w14:paraId="75D83729"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 xml:space="preserve">Provide </w:t>
            </w:r>
            <w:proofErr w:type="gramStart"/>
            <w:r>
              <w:rPr>
                <w:rFonts w:asciiTheme="majorHAnsi" w:eastAsia="Calibri" w:hAnsiTheme="majorHAnsi" w:cstheme="majorHAnsi"/>
                <w:sz w:val="20"/>
                <w:szCs w:val="20"/>
              </w:rPr>
              <w:t>link</w:t>
            </w:r>
            <w:proofErr w:type="gramEnd"/>
            <w:r>
              <w:rPr>
                <w:rFonts w:asciiTheme="majorHAnsi" w:eastAsia="Calibri" w:hAnsiTheme="majorHAnsi" w:cstheme="majorHAnsi"/>
                <w:sz w:val="20"/>
                <w:szCs w:val="20"/>
              </w:rPr>
              <w:t xml:space="preserve"> to access the INGV solutions in the repository.</w:t>
            </w:r>
          </w:p>
        </w:tc>
        <w:tc>
          <w:tcPr>
            <w:tcW w:w="0" w:type="auto"/>
          </w:tcPr>
          <w:p w14:paraId="02C90401"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Rui</w:t>
            </w:r>
          </w:p>
        </w:tc>
        <w:tc>
          <w:tcPr>
            <w:tcW w:w="0" w:type="auto"/>
            <w:shd w:val="clear" w:color="auto" w:fill="FFFFFF" w:themeFill="background1"/>
          </w:tcPr>
          <w:p w14:paraId="74AB4140"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92D050"/>
          </w:tcPr>
          <w:p w14:paraId="68F31881"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nl-NL"/>
              </w:rPr>
              <w:t>Done</w:t>
            </w:r>
          </w:p>
        </w:tc>
        <w:tc>
          <w:tcPr>
            <w:tcW w:w="0" w:type="auto"/>
            <w:shd w:val="clear" w:color="auto" w:fill="FFFFFF" w:themeFill="background1"/>
          </w:tcPr>
          <w:p w14:paraId="50FFFEFA" w14:textId="77777777" w:rsidR="000C5556" w:rsidRDefault="000C5556" w:rsidP="000C5556">
            <w:pPr>
              <w:spacing w:after="0" w:line="240" w:lineRule="auto"/>
              <w:rPr>
                <w:rFonts w:asciiTheme="majorHAnsi" w:hAnsiTheme="majorHAnsi" w:cstheme="majorHAnsi"/>
                <w:sz w:val="20"/>
                <w:szCs w:val="20"/>
                <w:lang w:val="nl-NL"/>
              </w:rPr>
            </w:pPr>
            <w:r>
              <w:rPr>
                <w:rFonts w:asciiTheme="majorHAnsi" w:eastAsia="Calibri" w:hAnsiTheme="majorHAnsi" w:cstheme="majorHAnsi"/>
                <w:sz w:val="20"/>
                <w:szCs w:val="20"/>
                <w:lang w:val="nl-NL"/>
              </w:rPr>
              <w:t>Need to reconfigure the access or use the general url of the repository: https://gnssproducts.epos.ubi.pt/filemanager</w:t>
            </w:r>
          </w:p>
        </w:tc>
      </w:tr>
      <w:tr w:rsidR="000C5556" w14:paraId="1FCC71FF" w14:textId="77777777" w:rsidTr="000C5556">
        <w:tc>
          <w:tcPr>
            <w:tcW w:w="704" w:type="dxa"/>
          </w:tcPr>
          <w:p w14:paraId="117D98C8"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7-6</w:t>
            </w:r>
          </w:p>
        </w:tc>
        <w:tc>
          <w:tcPr>
            <w:tcW w:w="4203" w:type="dxa"/>
          </w:tcPr>
          <w:p w14:paraId="1A5ADED1"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lang w:val="en-GB"/>
              </w:rPr>
              <w:t>Validate the new formats and work on importing the latest solutions.</w:t>
            </w:r>
          </w:p>
        </w:tc>
        <w:tc>
          <w:tcPr>
            <w:tcW w:w="0" w:type="auto"/>
          </w:tcPr>
          <w:p w14:paraId="2B22A735"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Rui and Ambrus</w:t>
            </w:r>
          </w:p>
        </w:tc>
        <w:tc>
          <w:tcPr>
            <w:tcW w:w="0" w:type="auto"/>
            <w:shd w:val="clear" w:color="auto" w:fill="FFFFFF" w:themeFill="background1"/>
          </w:tcPr>
          <w:p w14:paraId="6B756754"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92D050"/>
          </w:tcPr>
          <w:p w14:paraId="120A01DF"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shd w:val="clear" w:color="auto" w:fill="FFFFFF" w:themeFill="background1"/>
          </w:tcPr>
          <w:p w14:paraId="24F68155"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1B9ED94B" w14:textId="77777777" w:rsidTr="000C5556">
        <w:tc>
          <w:tcPr>
            <w:tcW w:w="704" w:type="dxa"/>
          </w:tcPr>
          <w:p w14:paraId="013E0E7F"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7-7</w:t>
            </w:r>
          </w:p>
        </w:tc>
        <w:tc>
          <w:tcPr>
            <w:tcW w:w="4203" w:type="dxa"/>
          </w:tcPr>
          <w:p w14:paraId="44BEBCDB"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Initiate and manage the election process for management positions for the new mandate that will start in 2024.</w:t>
            </w:r>
          </w:p>
        </w:tc>
        <w:tc>
          <w:tcPr>
            <w:tcW w:w="0" w:type="auto"/>
          </w:tcPr>
          <w:p w14:paraId="64600988"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Rui and Gabriela</w:t>
            </w:r>
          </w:p>
        </w:tc>
        <w:tc>
          <w:tcPr>
            <w:tcW w:w="0" w:type="auto"/>
            <w:shd w:val="clear" w:color="auto" w:fill="FFFFFF" w:themeFill="background1"/>
          </w:tcPr>
          <w:p w14:paraId="535A81E5"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92D050"/>
          </w:tcPr>
          <w:p w14:paraId="5235FFB6"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shd w:val="clear" w:color="auto" w:fill="FFFFFF" w:themeFill="background1"/>
          </w:tcPr>
          <w:p w14:paraId="7C9FDAEE" w14:textId="77777777" w:rsidR="000C5556" w:rsidRDefault="000C5556" w:rsidP="000C5556">
            <w:pPr>
              <w:spacing w:after="0" w:line="240" w:lineRule="auto"/>
              <w:rPr>
                <w:rFonts w:asciiTheme="majorHAnsi" w:hAnsiTheme="majorHAnsi" w:cstheme="majorHAnsi"/>
                <w:sz w:val="20"/>
                <w:szCs w:val="20"/>
                <w:lang w:val="nl-NL"/>
              </w:rPr>
            </w:pPr>
            <w:r>
              <w:rPr>
                <w:rFonts w:asciiTheme="majorHAnsi" w:eastAsia="Calibri" w:hAnsiTheme="majorHAnsi" w:cstheme="majorHAnsi"/>
                <w:sz w:val="20"/>
                <w:szCs w:val="20"/>
                <w:lang w:val="nl-NL"/>
              </w:rPr>
              <w:t>There was a consultation but no one expressed interest in taking over the management positions of EB and CB other than the current presidents.</w:t>
            </w:r>
          </w:p>
        </w:tc>
      </w:tr>
      <w:tr w:rsidR="000C5556" w14:paraId="60EEB345" w14:textId="77777777" w:rsidTr="000C5556">
        <w:tc>
          <w:tcPr>
            <w:tcW w:w="0" w:type="auto"/>
            <w:gridSpan w:val="6"/>
            <w:shd w:val="clear" w:color="auto" w:fill="BFBFBF" w:themeFill="background1" w:themeFillShade="BF"/>
          </w:tcPr>
          <w:p w14:paraId="3802DD40" w14:textId="77777777" w:rsidR="000C5556" w:rsidRDefault="000C5556" w:rsidP="000C5556">
            <w:pPr>
              <w:spacing w:after="0" w:line="240" w:lineRule="auto"/>
              <w:jc w:val="center"/>
              <w:rPr>
                <w:rFonts w:asciiTheme="majorHAnsi" w:hAnsiTheme="majorHAnsi" w:cstheme="majorHAnsi"/>
                <w:sz w:val="20"/>
                <w:szCs w:val="20"/>
                <w:lang w:val="nl-NL"/>
              </w:rPr>
            </w:pPr>
            <w:r>
              <w:rPr>
                <w:rFonts w:asciiTheme="majorHAnsi" w:eastAsia="Calibri" w:hAnsiTheme="majorHAnsi" w:cstheme="majorHAnsi"/>
                <w:lang w:val="en-GB"/>
              </w:rPr>
              <w:t>6</w:t>
            </w:r>
            <w:r>
              <w:rPr>
                <w:rFonts w:asciiTheme="majorHAnsi" w:eastAsia="Calibri" w:hAnsiTheme="majorHAnsi" w:cstheme="majorHAnsi"/>
                <w:vertAlign w:val="superscript"/>
                <w:lang w:val="en-GB"/>
              </w:rPr>
              <w:t>th</w:t>
            </w:r>
            <w:r>
              <w:rPr>
                <w:rFonts w:asciiTheme="majorHAnsi" w:eastAsia="Calibri" w:hAnsiTheme="majorHAnsi" w:cstheme="majorHAnsi"/>
                <w:lang w:val="en-GB"/>
              </w:rPr>
              <w:t xml:space="preserve"> CB meeting – 29-30 Sep. 2022 – Lisbon and Teleconference</w:t>
            </w:r>
          </w:p>
        </w:tc>
      </w:tr>
      <w:tr w:rsidR="000C5556" w14:paraId="04E2F22A" w14:textId="77777777" w:rsidTr="000C5556">
        <w:tc>
          <w:tcPr>
            <w:tcW w:w="704" w:type="dxa"/>
          </w:tcPr>
          <w:p w14:paraId="406041CC"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6-1</w:t>
            </w:r>
          </w:p>
        </w:tc>
        <w:tc>
          <w:tcPr>
            <w:tcW w:w="4203" w:type="dxa"/>
          </w:tcPr>
          <w:p w14:paraId="47C8FFE2"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UBI will sign MYCA for Services and Products Provision as soon as final version is available.</w:t>
            </w:r>
          </w:p>
        </w:tc>
        <w:tc>
          <w:tcPr>
            <w:tcW w:w="0" w:type="auto"/>
          </w:tcPr>
          <w:p w14:paraId="050D539A"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Rui</w:t>
            </w:r>
          </w:p>
        </w:tc>
        <w:tc>
          <w:tcPr>
            <w:tcW w:w="0" w:type="auto"/>
          </w:tcPr>
          <w:p w14:paraId="6B4CEDE5"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92D050"/>
          </w:tcPr>
          <w:p w14:paraId="014F57D1"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en-GB"/>
              </w:rPr>
              <w:t>Done</w:t>
            </w:r>
          </w:p>
        </w:tc>
        <w:tc>
          <w:tcPr>
            <w:tcW w:w="0" w:type="auto"/>
            <w:shd w:val="clear" w:color="auto" w:fill="FFFFFF" w:themeFill="background1"/>
          </w:tcPr>
          <w:p w14:paraId="5BE89682"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2DA7B973" w14:textId="77777777" w:rsidTr="000C5556">
        <w:tc>
          <w:tcPr>
            <w:tcW w:w="704" w:type="dxa"/>
          </w:tcPr>
          <w:p w14:paraId="1170FAA5"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lastRenderedPageBreak/>
              <w:t>6-2</w:t>
            </w:r>
          </w:p>
        </w:tc>
        <w:tc>
          <w:tcPr>
            <w:tcW w:w="4203" w:type="dxa"/>
          </w:tcPr>
          <w:p w14:paraId="364C4710"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Consult UBI about distributing the money as soon as the contract with EPOS ERIC is signed.</w:t>
            </w:r>
          </w:p>
        </w:tc>
        <w:tc>
          <w:tcPr>
            <w:tcW w:w="0" w:type="auto"/>
          </w:tcPr>
          <w:p w14:paraId="274EF05B"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Rui</w:t>
            </w:r>
          </w:p>
        </w:tc>
        <w:tc>
          <w:tcPr>
            <w:tcW w:w="0" w:type="auto"/>
          </w:tcPr>
          <w:p w14:paraId="1A6787BC"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FFC000"/>
          </w:tcPr>
          <w:p w14:paraId="10CF0560"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en-GB"/>
              </w:rPr>
              <w:t>Permanently</w:t>
            </w:r>
          </w:p>
          <w:p w14:paraId="710DF1B0"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en-GB"/>
              </w:rPr>
              <w:t xml:space="preserve"> in progress</w:t>
            </w:r>
          </w:p>
        </w:tc>
        <w:tc>
          <w:tcPr>
            <w:tcW w:w="0" w:type="auto"/>
            <w:shd w:val="clear" w:color="auto" w:fill="FFFFFF" w:themeFill="background1"/>
          </w:tcPr>
          <w:p w14:paraId="3EFDE785"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43127778" w14:textId="77777777" w:rsidTr="000C5556">
        <w:tc>
          <w:tcPr>
            <w:tcW w:w="704" w:type="dxa"/>
          </w:tcPr>
          <w:p w14:paraId="16824C58"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6-3</w:t>
            </w:r>
          </w:p>
        </w:tc>
        <w:tc>
          <w:tcPr>
            <w:tcW w:w="4203" w:type="dxa"/>
          </w:tcPr>
          <w:p w14:paraId="1FB77E19"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 xml:space="preserve">Question EPOS ERIC </w:t>
            </w:r>
            <w:proofErr w:type="gramStart"/>
            <w:r>
              <w:rPr>
                <w:rFonts w:asciiTheme="majorHAnsi" w:eastAsia="Calibri" w:hAnsiTheme="majorHAnsi" w:cstheme="majorHAnsi"/>
                <w:sz w:val="20"/>
                <w:szCs w:val="20"/>
              </w:rPr>
              <w:t>if and when</w:t>
            </w:r>
            <w:proofErr w:type="gramEnd"/>
            <w:r>
              <w:rPr>
                <w:rFonts w:asciiTheme="majorHAnsi" w:eastAsia="Calibri" w:hAnsiTheme="majorHAnsi" w:cstheme="majorHAnsi"/>
                <w:sz w:val="20"/>
                <w:szCs w:val="20"/>
              </w:rPr>
              <w:t xml:space="preserve"> is planned to do an overall revision of the </w:t>
            </w:r>
            <w:proofErr w:type="spellStart"/>
            <w:r>
              <w:rPr>
                <w:rFonts w:asciiTheme="majorHAnsi" w:eastAsia="Calibri" w:hAnsiTheme="majorHAnsi" w:cstheme="majorHAnsi"/>
                <w:sz w:val="20"/>
                <w:szCs w:val="20"/>
              </w:rPr>
              <w:t>CostBook</w:t>
            </w:r>
            <w:proofErr w:type="spellEnd"/>
            <w:r>
              <w:rPr>
                <w:rFonts w:asciiTheme="majorHAnsi" w:eastAsia="Calibri" w:hAnsiTheme="majorHAnsi" w:cstheme="majorHAnsi"/>
                <w:sz w:val="20"/>
                <w:szCs w:val="20"/>
              </w:rPr>
              <w:t>.</w:t>
            </w:r>
          </w:p>
        </w:tc>
        <w:tc>
          <w:tcPr>
            <w:tcW w:w="0" w:type="auto"/>
          </w:tcPr>
          <w:p w14:paraId="5D6D4C6A"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Rui</w:t>
            </w:r>
          </w:p>
        </w:tc>
        <w:tc>
          <w:tcPr>
            <w:tcW w:w="0" w:type="auto"/>
          </w:tcPr>
          <w:p w14:paraId="4519555A"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92D050"/>
          </w:tcPr>
          <w:p w14:paraId="77EC252C"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en-GB"/>
              </w:rPr>
              <w:t>Done</w:t>
            </w:r>
          </w:p>
          <w:p w14:paraId="395B1420" w14:textId="77777777" w:rsidR="000C5556" w:rsidRDefault="000C5556" w:rsidP="000C5556">
            <w:pPr>
              <w:spacing w:after="0" w:line="240" w:lineRule="auto"/>
              <w:jc w:val="center"/>
              <w:rPr>
                <w:rFonts w:asciiTheme="majorHAnsi" w:hAnsiTheme="majorHAnsi" w:cstheme="majorHAnsi"/>
                <w:iCs/>
                <w:sz w:val="20"/>
                <w:szCs w:val="20"/>
                <w:lang w:val="en-GB"/>
              </w:rPr>
            </w:pPr>
          </w:p>
        </w:tc>
        <w:tc>
          <w:tcPr>
            <w:tcW w:w="0" w:type="auto"/>
            <w:shd w:val="clear" w:color="auto" w:fill="FFFFFF" w:themeFill="background1"/>
          </w:tcPr>
          <w:p w14:paraId="761FF54D"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41CDD452" w14:textId="77777777" w:rsidTr="000C5556">
        <w:tc>
          <w:tcPr>
            <w:tcW w:w="704" w:type="dxa"/>
          </w:tcPr>
          <w:p w14:paraId="367E1108"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6-4</w:t>
            </w:r>
          </w:p>
        </w:tc>
        <w:tc>
          <w:tcPr>
            <w:tcW w:w="4203" w:type="dxa"/>
          </w:tcPr>
          <w:p w14:paraId="1D6042F7"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Inform the Consortium Board about the interest of ROB to take the Coordination of Software development and, if positively, indicate the person.</w:t>
            </w:r>
          </w:p>
        </w:tc>
        <w:tc>
          <w:tcPr>
            <w:tcW w:w="0" w:type="auto"/>
          </w:tcPr>
          <w:p w14:paraId="10F5B628"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Carine</w:t>
            </w:r>
          </w:p>
        </w:tc>
        <w:tc>
          <w:tcPr>
            <w:tcW w:w="0" w:type="auto"/>
          </w:tcPr>
          <w:p w14:paraId="3D59C764"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92D050"/>
          </w:tcPr>
          <w:p w14:paraId="38431D46"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nl-NL"/>
              </w:rPr>
              <w:t>Done</w:t>
            </w:r>
          </w:p>
        </w:tc>
        <w:tc>
          <w:tcPr>
            <w:tcW w:w="0" w:type="auto"/>
            <w:shd w:val="clear" w:color="auto" w:fill="FFFFFF" w:themeFill="background1"/>
          </w:tcPr>
          <w:p w14:paraId="01C6C706"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6FF9126E" w14:textId="77777777" w:rsidTr="000C5556">
        <w:tc>
          <w:tcPr>
            <w:tcW w:w="704" w:type="dxa"/>
          </w:tcPr>
          <w:p w14:paraId="10572EE7"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6-5</w:t>
            </w:r>
          </w:p>
        </w:tc>
        <w:tc>
          <w:tcPr>
            <w:tcW w:w="4203" w:type="dxa"/>
          </w:tcPr>
          <w:p w14:paraId="7BAF079D"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Work in partnership with the software group to improve data download by users.</w:t>
            </w:r>
          </w:p>
        </w:tc>
        <w:tc>
          <w:tcPr>
            <w:tcW w:w="0" w:type="auto"/>
          </w:tcPr>
          <w:p w14:paraId="04C41EFB"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Mathilde</w:t>
            </w:r>
          </w:p>
        </w:tc>
        <w:tc>
          <w:tcPr>
            <w:tcW w:w="0" w:type="auto"/>
          </w:tcPr>
          <w:p w14:paraId="72E529EB"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92D050"/>
          </w:tcPr>
          <w:p w14:paraId="5C86190D"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nl-NL"/>
              </w:rPr>
              <w:t>Done</w:t>
            </w:r>
          </w:p>
        </w:tc>
        <w:tc>
          <w:tcPr>
            <w:tcW w:w="0" w:type="auto"/>
            <w:shd w:val="clear" w:color="auto" w:fill="FFFFFF" w:themeFill="background1"/>
          </w:tcPr>
          <w:p w14:paraId="1F7BEB28"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6346AF16" w14:textId="77777777" w:rsidTr="000C5556">
        <w:tc>
          <w:tcPr>
            <w:tcW w:w="704" w:type="dxa"/>
          </w:tcPr>
          <w:p w14:paraId="4144E8F1"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6-6</w:t>
            </w:r>
          </w:p>
        </w:tc>
        <w:tc>
          <w:tcPr>
            <w:tcW w:w="4203" w:type="dxa"/>
          </w:tcPr>
          <w:p w14:paraId="0BA93D72"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Create external committee(s) to review proposals if officially requested based on the topic of each proposal.</w:t>
            </w:r>
          </w:p>
        </w:tc>
        <w:tc>
          <w:tcPr>
            <w:tcW w:w="0" w:type="auto"/>
          </w:tcPr>
          <w:p w14:paraId="76A6F45C"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Rui</w:t>
            </w:r>
          </w:p>
        </w:tc>
        <w:tc>
          <w:tcPr>
            <w:tcW w:w="0" w:type="auto"/>
          </w:tcPr>
          <w:p w14:paraId="7DF9653B" w14:textId="77777777" w:rsidR="000C5556" w:rsidRDefault="000C5556" w:rsidP="000C5556">
            <w:pPr>
              <w:spacing w:after="0" w:line="240" w:lineRule="auto"/>
              <w:jc w:val="center"/>
              <w:rPr>
                <w:rFonts w:asciiTheme="majorHAnsi" w:hAnsiTheme="majorHAnsi" w:cstheme="majorHAnsi"/>
                <w:iCs/>
                <w:sz w:val="20"/>
                <w:szCs w:val="20"/>
                <w:lang w:val="nl-NL"/>
              </w:rPr>
            </w:pPr>
          </w:p>
        </w:tc>
        <w:tc>
          <w:tcPr>
            <w:tcW w:w="0" w:type="auto"/>
            <w:shd w:val="clear" w:color="auto" w:fill="FFC000"/>
          </w:tcPr>
          <w:p w14:paraId="63AD735B"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en-GB"/>
              </w:rPr>
              <w:t>Permanently</w:t>
            </w:r>
          </w:p>
          <w:p w14:paraId="102F4BB2" w14:textId="77777777" w:rsidR="000C5556" w:rsidRDefault="000C5556" w:rsidP="000C5556">
            <w:pPr>
              <w:spacing w:after="0" w:line="240" w:lineRule="auto"/>
              <w:jc w:val="center"/>
              <w:rPr>
                <w:rFonts w:asciiTheme="majorHAnsi" w:hAnsiTheme="majorHAnsi" w:cstheme="majorHAnsi"/>
                <w:iCs/>
                <w:sz w:val="20"/>
                <w:szCs w:val="20"/>
                <w:lang w:val="en-GB"/>
              </w:rPr>
            </w:pPr>
            <w:r>
              <w:rPr>
                <w:rFonts w:asciiTheme="majorHAnsi" w:eastAsia="Calibri" w:hAnsiTheme="majorHAnsi" w:cstheme="majorHAnsi"/>
                <w:iCs/>
                <w:sz w:val="20"/>
                <w:szCs w:val="20"/>
                <w:lang w:val="en-GB"/>
              </w:rPr>
              <w:t xml:space="preserve"> in progress</w:t>
            </w:r>
          </w:p>
        </w:tc>
        <w:tc>
          <w:tcPr>
            <w:tcW w:w="0" w:type="auto"/>
            <w:shd w:val="clear" w:color="auto" w:fill="FFFFFF" w:themeFill="background1"/>
          </w:tcPr>
          <w:p w14:paraId="017792C8"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0C53D150" w14:textId="77777777" w:rsidTr="000C5556">
        <w:tc>
          <w:tcPr>
            <w:tcW w:w="0" w:type="auto"/>
            <w:gridSpan w:val="6"/>
            <w:shd w:val="clear" w:color="auto" w:fill="D0CECE" w:themeFill="background2" w:themeFillShade="E6"/>
          </w:tcPr>
          <w:p w14:paraId="29B7D42F" w14:textId="77777777" w:rsidR="000C5556" w:rsidRDefault="000C5556" w:rsidP="000C5556">
            <w:pPr>
              <w:spacing w:after="0" w:line="240" w:lineRule="auto"/>
              <w:jc w:val="center"/>
              <w:rPr>
                <w:rFonts w:asciiTheme="majorHAnsi" w:hAnsiTheme="majorHAnsi" w:cstheme="majorHAnsi"/>
                <w:sz w:val="20"/>
                <w:szCs w:val="20"/>
                <w:lang w:val="nl-NL"/>
              </w:rPr>
            </w:pPr>
            <w:r>
              <w:rPr>
                <w:rFonts w:asciiTheme="majorHAnsi" w:eastAsia="Calibri" w:hAnsiTheme="majorHAnsi" w:cstheme="majorHAnsi"/>
                <w:lang w:val="en-GB"/>
              </w:rPr>
              <w:t>5</w:t>
            </w:r>
            <w:r>
              <w:rPr>
                <w:rFonts w:asciiTheme="majorHAnsi" w:eastAsia="Calibri" w:hAnsiTheme="majorHAnsi" w:cstheme="majorHAnsi"/>
                <w:vertAlign w:val="superscript"/>
                <w:lang w:val="en-GB"/>
              </w:rPr>
              <w:t>th</w:t>
            </w:r>
            <w:r>
              <w:rPr>
                <w:rFonts w:asciiTheme="majorHAnsi" w:eastAsia="Calibri" w:hAnsiTheme="majorHAnsi" w:cstheme="majorHAnsi"/>
                <w:lang w:val="en-GB"/>
              </w:rPr>
              <w:t xml:space="preserve"> CB meeting – 4 Mar. 2022 - Teleconference</w:t>
            </w:r>
          </w:p>
        </w:tc>
      </w:tr>
      <w:tr w:rsidR="000C5556" w14:paraId="5468B7D3" w14:textId="77777777" w:rsidTr="000C5556">
        <w:tc>
          <w:tcPr>
            <w:tcW w:w="704" w:type="dxa"/>
          </w:tcPr>
          <w:p w14:paraId="0691B36C"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5-1</w:t>
            </w:r>
          </w:p>
        </w:tc>
        <w:tc>
          <w:tcPr>
            <w:tcW w:w="4203" w:type="dxa"/>
          </w:tcPr>
          <w:p w14:paraId="1E9CE30B" w14:textId="77777777" w:rsidR="000C5556" w:rsidRDefault="000C5556" w:rsidP="000C5556">
            <w:pPr>
              <w:spacing w:after="0" w:line="240" w:lineRule="auto"/>
              <w:rPr>
                <w:rFonts w:asciiTheme="majorHAnsi" w:hAnsiTheme="majorHAnsi" w:cstheme="majorHAnsi"/>
                <w:iCs/>
                <w:sz w:val="20"/>
                <w:lang w:val="en-GB"/>
              </w:rPr>
            </w:pPr>
            <w:r>
              <w:rPr>
                <w:rFonts w:asciiTheme="majorHAnsi" w:eastAsia="Calibri" w:hAnsiTheme="majorHAnsi" w:cstheme="majorHAnsi"/>
                <w:iCs/>
                <w:sz w:val="20"/>
                <w:lang w:val="en-GB"/>
              </w:rPr>
              <w:t>Ask Lili if there will be any EPOS disclosure about the war in Europe.</w:t>
            </w:r>
          </w:p>
        </w:tc>
        <w:tc>
          <w:tcPr>
            <w:tcW w:w="0" w:type="auto"/>
          </w:tcPr>
          <w:p w14:paraId="03BEE84E" w14:textId="77777777" w:rsidR="000C5556" w:rsidRDefault="000C5556" w:rsidP="000C5556">
            <w:pPr>
              <w:spacing w:after="0" w:line="240" w:lineRule="auto"/>
              <w:rPr>
                <w:rFonts w:asciiTheme="majorHAnsi" w:hAnsiTheme="majorHAnsi" w:cstheme="majorHAnsi"/>
                <w:iCs/>
                <w:sz w:val="20"/>
                <w:lang w:val="en-GB"/>
              </w:rPr>
            </w:pPr>
            <w:r>
              <w:rPr>
                <w:rFonts w:asciiTheme="majorHAnsi" w:eastAsia="Calibri" w:hAnsiTheme="majorHAnsi" w:cstheme="majorHAnsi"/>
                <w:iCs/>
                <w:sz w:val="20"/>
                <w:lang w:val="en-GB"/>
              </w:rPr>
              <w:t>Rui</w:t>
            </w:r>
          </w:p>
        </w:tc>
        <w:tc>
          <w:tcPr>
            <w:tcW w:w="0" w:type="auto"/>
          </w:tcPr>
          <w:p w14:paraId="4DE29A81" w14:textId="77777777" w:rsidR="000C5556" w:rsidRDefault="000C5556" w:rsidP="000C5556">
            <w:pPr>
              <w:spacing w:after="0" w:line="240" w:lineRule="auto"/>
              <w:jc w:val="center"/>
              <w:rPr>
                <w:rFonts w:asciiTheme="majorHAnsi" w:hAnsiTheme="majorHAnsi" w:cstheme="majorHAnsi"/>
                <w:sz w:val="20"/>
                <w:szCs w:val="20"/>
                <w:lang w:val="nl-NL"/>
              </w:rPr>
            </w:pPr>
            <w:r>
              <w:rPr>
                <w:rFonts w:asciiTheme="majorHAnsi" w:eastAsia="Calibri" w:hAnsiTheme="majorHAnsi" w:cstheme="majorHAnsi"/>
                <w:sz w:val="20"/>
                <w:szCs w:val="20"/>
                <w:lang w:val="en-GB"/>
              </w:rPr>
              <w:t>Asap</w:t>
            </w:r>
          </w:p>
        </w:tc>
        <w:tc>
          <w:tcPr>
            <w:tcW w:w="0" w:type="auto"/>
            <w:shd w:val="clear" w:color="auto" w:fill="92D050"/>
          </w:tcPr>
          <w:p w14:paraId="094E1A1D"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144C7672"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4BDCE2BB" w14:textId="77777777" w:rsidTr="000C5556">
        <w:tc>
          <w:tcPr>
            <w:tcW w:w="704" w:type="dxa"/>
          </w:tcPr>
          <w:p w14:paraId="5060ED46"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5-2</w:t>
            </w:r>
          </w:p>
        </w:tc>
        <w:tc>
          <w:tcPr>
            <w:tcW w:w="4203" w:type="dxa"/>
          </w:tcPr>
          <w:p w14:paraId="317B652E" w14:textId="77777777" w:rsidR="000C5556" w:rsidRDefault="000C5556" w:rsidP="000C5556">
            <w:pPr>
              <w:spacing w:after="0" w:line="240" w:lineRule="auto"/>
              <w:rPr>
                <w:rFonts w:asciiTheme="majorHAnsi" w:hAnsiTheme="majorHAnsi" w:cstheme="majorHAnsi"/>
                <w:iCs/>
                <w:sz w:val="20"/>
                <w:lang w:val="en-GB"/>
              </w:rPr>
            </w:pPr>
            <w:r>
              <w:rPr>
                <w:rFonts w:asciiTheme="majorHAnsi" w:eastAsia="Calibri" w:hAnsiTheme="majorHAnsi" w:cstheme="majorHAnsi"/>
                <w:iCs/>
                <w:sz w:val="20"/>
                <w:lang w:val="en-GB"/>
              </w:rPr>
              <w:t>Make the EUREF MoU file available in word to Martin.</w:t>
            </w:r>
          </w:p>
        </w:tc>
        <w:tc>
          <w:tcPr>
            <w:tcW w:w="0" w:type="auto"/>
          </w:tcPr>
          <w:p w14:paraId="65E56BE0" w14:textId="77777777" w:rsidR="000C5556" w:rsidRDefault="000C5556" w:rsidP="000C5556">
            <w:pPr>
              <w:spacing w:after="0" w:line="240" w:lineRule="auto"/>
              <w:rPr>
                <w:rFonts w:asciiTheme="majorHAnsi" w:hAnsiTheme="majorHAnsi" w:cstheme="majorHAnsi"/>
                <w:iCs/>
                <w:sz w:val="20"/>
                <w:lang w:val="en-GB"/>
              </w:rPr>
            </w:pPr>
            <w:r>
              <w:rPr>
                <w:rFonts w:asciiTheme="majorHAnsi" w:eastAsia="Calibri" w:hAnsiTheme="majorHAnsi" w:cstheme="majorHAnsi"/>
                <w:iCs/>
                <w:sz w:val="20"/>
                <w:lang w:val="en-GB"/>
              </w:rPr>
              <w:t>Rui</w:t>
            </w:r>
          </w:p>
        </w:tc>
        <w:tc>
          <w:tcPr>
            <w:tcW w:w="0" w:type="auto"/>
          </w:tcPr>
          <w:p w14:paraId="2D686C3C" w14:textId="77777777" w:rsidR="000C5556" w:rsidRDefault="000C5556" w:rsidP="000C5556">
            <w:pPr>
              <w:spacing w:after="0" w:line="240" w:lineRule="auto"/>
              <w:jc w:val="center"/>
              <w:rPr>
                <w:rFonts w:asciiTheme="majorHAnsi" w:hAnsiTheme="majorHAnsi" w:cstheme="majorHAnsi"/>
                <w:sz w:val="20"/>
                <w:szCs w:val="20"/>
                <w:lang w:val="nl-NL"/>
              </w:rPr>
            </w:pPr>
            <w:r>
              <w:rPr>
                <w:rFonts w:asciiTheme="majorHAnsi" w:eastAsia="Calibri" w:hAnsiTheme="majorHAnsi" w:cstheme="majorHAnsi"/>
                <w:sz w:val="20"/>
                <w:szCs w:val="20"/>
                <w:lang w:val="en-GB"/>
              </w:rPr>
              <w:t>Asap</w:t>
            </w:r>
          </w:p>
        </w:tc>
        <w:tc>
          <w:tcPr>
            <w:tcW w:w="0" w:type="auto"/>
            <w:shd w:val="clear" w:color="auto" w:fill="92D050"/>
          </w:tcPr>
          <w:p w14:paraId="1A0CF6F1"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7E6A376A"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634B9565" w14:textId="77777777" w:rsidTr="000C5556">
        <w:tc>
          <w:tcPr>
            <w:tcW w:w="704" w:type="dxa"/>
          </w:tcPr>
          <w:p w14:paraId="73F2F81F"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5-3</w:t>
            </w:r>
          </w:p>
        </w:tc>
        <w:tc>
          <w:tcPr>
            <w:tcW w:w="4203" w:type="dxa"/>
          </w:tcPr>
          <w:p w14:paraId="4B25B572" w14:textId="77777777" w:rsidR="000C5556" w:rsidRDefault="000C5556" w:rsidP="000C5556">
            <w:pPr>
              <w:spacing w:after="0" w:line="240" w:lineRule="auto"/>
              <w:rPr>
                <w:rFonts w:asciiTheme="majorHAnsi" w:hAnsiTheme="majorHAnsi" w:cstheme="majorHAnsi"/>
                <w:iCs/>
                <w:sz w:val="20"/>
                <w:lang w:val="en-GB"/>
              </w:rPr>
            </w:pPr>
            <w:r>
              <w:rPr>
                <w:rFonts w:asciiTheme="majorHAnsi" w:eastAsia="Calibri" w:hAnsiTheme="majorHAnsi" w:cstheme="majorHAnsi"/>
                <w:iCs/>
                <w:sz w:val="20"/>
                <w:lang w:val="en-GB"/>
              </w:rPr>
              <w:t>Initiate contacts with interest groups to handle real-time GNSS positioning.</w:t>
            </w:r>
          </w:p>
        </w:tc>
        <w:tc>
          <w:tcPr>
            <w:tcW w:w="0" w:type="auto"/>
          </w:tcPr>
          <w:p w14:paraId="00AEBDBF" w14:textId="77777777" w:rsidR="000C5556" w:rsidRDefault="000C5556" w:rsidP="000C5556">
            <w:pPr>
              <w:spacing w:after="0" w:line="240" w:lineRule="auto"/>
              <w:rPr>
                <w:rFonts w:asciiTheme="majorHAnsi" w:hAnsiTheme="majorHAnsi" w:cstheme="majorHAnsi"/>
                <w:iCs/>
                <w:sz w:val="20"/>
                <w:lang w:val="en-GB"/>
              </w:rPr>
            </w:pPr>
            <w:r>
              <w:rPr>
                <w:rFonts w:asciiTheme="majorHAnsi" w:eastAsia="Calibri" w:hAnsiTheme="majorHAnsi" w:cstheme="majorHAnsi"/>
                <w:iCs/>
                <w:sz w:val="20"/>
                <w:lang w:val="en-GB"/>
              </w:rPr>
              <w:t>Antonio</w:t>
            </w:r>
          </w:p>
        </w:tc>
        <w:tc>
          <w:tcPr>
            <w:tcW w:w="0" w:type="auto"/>
          </w:tcPr>
          <w:p w14:paraId="4AB1E802" w14:textId="77777777" w:rsidR="000C5556" w:rsidRDefault="000C5556" w:rsidP="000C5556">
            <w:pPr>
              <w:spacing w:after="0" w:line="240" w:lineRule="auto"/>
              <w:jc w:val="center"/>
              <w:rPr>
                <w:rFonts w:asciiTheme="majorHAnsi" w:hAnsiTheme="majorHAnsi" w:cstheme="majorHAnsi"/>
                <w:sz w:val="20"/>
                <w:szCs w:val="20"/>
                <w:lang w:val="nl-NL"/>
              </w:rPr>
            </w:pPr>
          </w:p>
        </w:tc>
        <w:tc>
          <w:tcPr>
            <w:tcW w:w="0" w:type="auto"/>
            <w:shd w:val="clear" w:color="auto" w:fill="FFC000" w:themeFill="accent4"/>
          </w:tcPr>
          <w:p w14:paraId="261E613B"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In progress</w:t>
            </w:r>
          </w:p>
        </w:tc>
        <w:tc>
          <w:tcPr>
            <w:tcW w:w="0" w:type="auto"/>
          </w:tcPr>
          <w:p w14:paraId="7684E4D4"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734C93EB" w14:textId="77777777" w:rsidTr="000C5556">
        <w:trPr>
          <w:trHeight w:val="58"/>
        </w:trPr>
        <w:tc>
          <w:tcPr>
            <w:tcW w:w="704" w:type="dxa"/>
          </w:tcPr>
          <w:p w14:paraId="65AF319C"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5-4</w:t>
            </w:r>
          </w:p>
        </w:tc>
        <w:tc>
          <w:tcPr>
            <w:tcW w:w="4203" w:type="dxa"/>
          </w:tcPr>
          <w:p w14:paraId="0D0F196C" w14:textId="77777777" w:rsidR="000C5556" w:rsidRDefault="000C5556" w:rsidP="000C5556">
            <w:pPr>
              <w:spacing w:after="0" w:line="240" w:lineRule="auto"/>
              <w:rPr>
                <w:rFonts w:asciiTheme="majorHAnsi" w:hAnsiTheme="majorHAnsi" w:cstheme="majorHAnsi"/>
                <w:iCs/>
                <w:sz w:val="20"/>
                <w:lang w:val="en-GB"/>
              </w:rPr>
            </w:pPr>
            <w:r>
              <w:rPr>
                <w:rFonts w:asciiTheme="majorHAnsi" w:eastAsia="Calibri" w:hAnsiTheme="majorHAnsi" w:cstheme="majorHAnsi"/>
                <w:iCs/>
                <w:sz w:val="20"/>
                <w:lang w:val="en-GB"/>
              </w:rPr>
              <w:t>Prepare a doodle for the fall face-to-face meeting.</w:t>
            </w:r>
          </w:p>
        </w:tc>
        <w:tc>
          <w:tcPr>
            <w:tcW w:w="0" w:type="auto"/>
          </w:tcPr>
          <w:p w14:paraId="174EFF5B" w14:textId="77777777" w:rsidR="000C5556" w:rsidRDefault="000C5556" w:rsidP="000C5556">
            <w:pPr>
              <w:spacing w:after="0" w:line="240" w:lineRule="auto"/>
              <w:rPr>
                <w:rFonts w:asciiTheme="majorHAnsi" w:hAnsiTheme="majorHAnsi" w:cstheme="majorHAnsi"/>
                <w:iCs/>
                <w:sz w:val="20"/>
                <w:lang w:val="en-GB"/>
              </w:rPr>
            </w:pPr>
            <w:r>
              <w:rPr>
                <w:rFonts w:asciiTheme="majorHAnsi" w:eastAsia="Calibri" w:hAnsiTheme="majorHAnsi" w:cstheme="majorHAnsi"/>
                <w:iCs/>
                <w:sz w:val="20"/>
                <w:lang w:val="en-GB"/>
              </w:rPr>
              <w:t>Gabriela</w:t>
            </w:r>
          </w:p>
        </w:tc>
        <w:tc>
          <w:tcPr>
            <w:tcW w:w="0" w:type="auto"/>
          </w:tcPr>
          <w:p w14:paraId="4CA70599" w14:textId="77777777" w:rsidR="000C5556" w:rsidRDefault="000C5556" w:rsidP="000C5556">
            <w:pPr>
              <w:spacing w:after="0" w:line="240" w:lineRule="auto"/>
              <w:jc w:val="center"/>
              <w:rPr>
                <w:rFonts w:asciiTheme="majorHAnsi" w:hAnsiTheme="majorHAnsi" w:cstheme="majorHAnsi"/>
                <w:sz w:val="20"/>
                <w:szCs w:val="20"/>
                <w:lang w:val="nl-NL"/>
              </w:rPr>
            </w:pPr>
            <w:r>
              <w:rPr>
                <w:rFonts w:asciiTheme="majorHAnsi" w:eastAsia="Calibri" w:hAnsiTheme="majorHAnsi" w:cstheme="majorHAnsi"/>
                <w:sz w:val="20"/>
                <w:szCs w:val="20"/>
                <w:lang w:val="nl-NL"/>
              </w:rPr>
              <w:t>Asap</w:t>
            </w:r>
          </w:p>
        </w:tc>
        <w:tc>
          <w:tcPr>
            <w:tcW w:w="0" w:type="auto"/>
            <w:shd w:val="clear" w:color="auto" w:fill="92D050"/>
          </w:tcPr>
          <w:p w14:paraId="3E8E999F"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7FA836D5"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3D6115F8" w14:textId="77777777" w:rsidTr="000C5556">
        <w:tc>
          <w:tcPr>
            <w:tcW w:w="704" w:type="dxa"/>
          </w:tcPr>
          <w:p w14:paraId="5BD39907"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5-5</w:t>
            </w:r>
          </w:p>
        </w:tc>
        <w:tc>
          <w:tcPr>
            <w:tcW w:w="4203" w:type="dxa"/>
          </w:tcPr>
          <w:p w14:paraId="5FA288B8" w14:textId="77777777" w:rsidR="000C5556" w:rsidRDefault="000C5556" w:rsidP="000C5556">
            <w:pPr>
              <w:spacing w:after="0" w:line="240" w:lineRule="auto"/>
              <w:rPr>
                <w:rFonts w:asciiTheme="majorHAnsi" w:hAnsiTheme="majorHAnsi" w:cstheme="majorHAnsi"/>
                <w:iCs/>
                <w:sz w:val="20"/>
                <w:lang w:val="pt-PT"/>
              </w:rPr>
            </w:pPr>
            <w:r>
              <w:rPr>
                <w:rFonts w:asciiTheme="majorHAnsi" w:eastAsia="Calibri" w:hAnsiTheme="majorHAnsi" w:cstheme="majorHAnsi"/>
                <w:iCs/>
                <w:sz w:val="20"/>
                <w:lang w:val="pt-PT"/>
              </w:rPr>
              <w:t xml:space="preserve">Prepare </w:t>
            </w:r>
            <w:proofErr w:type="spellStart"/>
            <w:r>
              <w:rPr>
                <w:rFonts w:asciiTheme="majorHAnsi" w:eastAsia="Calibri" w:hAnsiTheme="majorHAnsi" w:cstheme="majorHAnsi"/>
                <w:iCs/>
                <w:sz w:val="20"/>
                <w:lang w:val="pt-PT"/>
              </w:rPr>
              <w:t>presentation</w:t>
            </w:r>
            <w:proofErr w:type="spellEnd"/>
            <w:r>
              <w:rPr>
                <w:rFonts w:asciiTheme="majorHAnsi" w:eastAsia="Calibri" w:hAnsiTheme="majorHAnsi" w:cstheme="majorHAnsi"/>
                <w:iCs/>
                <w:sz w:val="20"/>
                <w:lang w:val="pt-PT"/>
              </w:rPr>
              <w:t xml:space="preserve"> for EUREF.</w:t>
            </w:r>
          </w:p>
        </w:tc>
        <w:tc>
          <w:tcPr>
            <w:tcW w:w="0" w:type="auto"/>
          </w:tcPr>
          <w:p w14:paraId="7963D940" w14:textId="77777777" w:rsidR="000C5556" w:rsidRDefault="000C5556" w:rsidP="000C5556">
            <w:pPr>
              <w:spacing w:after="0" w:line="240" w:lineRule="auto"/>
              <w:rPr>
                <w:rFonts w:asciiTheme="majorHAnsi" w:hAnsiTheme="majorHAnsi" w:cstheme="majorHAnsi"/>
                <w:iCs/>
                <w:sz w:val="20"/>
                <w:lang w:val="en-GB"/>
              </w:rPr>
            </w:pPr>
            <w:r>
              <w:rPr>
                <w:rFonts w:asciiTheme="majorHAnsi" w:eastAsia="Calibri" w:hAnsiTheme="majorHAnsi" w:cstheme="majorHAnsi"/>
                <w:iCs/>
                <w:sz w:val="20"/>
                <w:lang w:val="en-GB"/>
              </w:rPr>
              <w:t>Carine</w:t>
            </w:r>
          </w:p>
        </w:tc>
        <w:tc>
          <w:tcPr>
            <w:tcW w:w="0" w:type="auto"/>
          </w:tcPr>
          <w:p w14:paraId="0692675C" w14:textId="77777777" w:rsidR="000C5556" w:rsidRDefault="000C5556" w:rsidP="000C5556">
            <w:pPr>
              <w:spacing w:after="0" w:line="240" w:lineRule="auto"/>
              <w:jc w:val="center"/>
              <w:rPr>
                <w:rFonts w:asciiTheme="majorHAnsi" w:hAnsiTheme="majorHAnsi" w:cstheme="majorHAnsi"/>
                <w:sz w:val="20"/>
                <w:szCs w:val="20"/>
                <w:lang w:val="nl-NL"/>
              </w:rPr>
            </w:pPr>
            <w:r>
              <w:rPr>
                <w:rFonts w:asciiTheme="majorHAnsi" w:eastAsia="Calibri" w:hAnsiTheme="majorHAnsi" w:cstheme="majorHAnsi"/>
                <w:sz w:val="20"/>
                <w:szCs w:val="20"/>
                <w:lang w:val="nl-NL"/>
              </w:rPr>
              <w:t>June 2022</w:t>
            </w:r>
          </w:p>
        </w:tc>
        <w:tc>
          <w:tcPr>
            <w:tcW w:w="0" w:type="auto"/>
            <w:shd w:val="clear" w:color="auto" w:fill="92D050"/>
          </w:tcPr>
          <w:p w14:paraId="3993F8AF"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7CB81741" w14:textId="77777777" w:rsidR="000C5556" w:rsidRDefault="000C5556" w:rsidP="000C5556">
            <w:pPr>
              <w:spacing w:after="0" w:line="240" w:lineRule="auto"/>
              <w:rPr>
                <w:rFonts w:asciiTheme="majorHAnsi" w:hAnsiTheme="majorHAnsi" w:cstheme="majorHAnsi"/>
                <w:sz w:val="20"/>
                <w:szCs w:val="20"/>
                <w:lang w:val="nl-NL"/>
              </w:rPr>
            </w:pPr>
          </w:p>
        </w:tc>
      </w:tr>
      <w:tr w:rsidR="000C5556" w14:paraId="70E17DFF" w14:textId="77777777" w:rsidTr="000C5556">
        <w:tc>
          <w:tcPr>
            <w:tcW w:w="0" w:type="auto"/>
            <w:gridSpan w:val="6"/>
            <w:shd w:val="clear" w:color="auto" w:fill="D0CECE" w:themeFill="background2" w:themeFillShade="E6"/>
          </w:tcPr>
          <w:p w14:paraId="5094A096" w14:textId="77777777" w:rsidR="000C5556" w:rsidRDefault="000C5556" w:rsidP="000C5556">
            <w:pPr>
              <w:spacing w:after="0" w:line="240" w:lineRule="auto"/>
              <w:jc w:val="center"/>
              <w:rPr>
                <w:rFonts w:asciiTheme="majorHAnsi" w:hAnsiTheme="majorHAnsi" w:cstheme="majorHAnsi"/>
                <w:lang w:val="en-GB"/>
              </w:rPr>
            </w:pPr>
            <w:r>
              <w:rPr>
                <w:rFonts w:asciiTheme="majorHAnsi" w:eastAsia="Calibri" w:hAnsiTheme="majorHAnsi" w:cstheme="majorHAnsi"/>
                <w:lang w:val="en-GB"/>
              </w:rPr>
              <w:t>4</w:t>
            </w:r>
            <w:r>
              <w:rPr>
                <w:rFonts w:asciiTheme="majorHAnsi" w:eastAsia="Calibri" w:hAnsiTheme="majorHAnsi" w:cstheme="majorHAnsi"/>
                <w:vertAlign w:val="superscript"/>
                <w:lang w:val="en-GB"/>
              </w:rPr>
              <w:t>th</w:t>
            </w:r>
            <w:r>
              <w:rPr>
                <w:rFonts w:asciiTheme="majorHAnsi" w:eastAsia="Calibri" w:hAnsiTheme="majorHAnsi" w:cstheme="majorHAnsi"/>
                <w:lang w:val="en-GB"/>
              </w:rPr>
              <w:t xml:space="preserve"> CB meeting – 24 June 2021 - Teleconference</w:t>
            </w:r>
          </w:p>
        </w:tc>
      </w:tr>
      <w:tr w:rsidR="000C5556" w14:paraId="1221595E" w14:textId="77777777" w:rsidTr="000C5556">
        <w:tc>
          <w:tcPr>
            <w:tcW w:w="704" w:type="dxa"/>
          </w:tcPr>
          <w:p w14:paraId="15AB81DF" w14:textId="77777777" w:rsidR="000C5556" w:rsidRDefault="000C5556" w:rsidP="000C5556">
            <w:pPr>
              <w:spacing w:after="0" w:line="240" w:lineRule="auto"/>
              <w:rPr>
                <w:rFonts w:asciiTheme="majorHAnsi" w:hAnsiTheme="majorHAnsi" w:cstheme="majorHAnsi"/>
                <w:iCs/>
                <w:strike/>
                <w:sz w:val="20"/>
                <w:szCs w:val="20"/>
                <w:lang w:val="en-GB"/>
              </w:rPr>
            </w:pPr>
            <w:r>
              <w:rPr>
                <w:rFonts w:asciiTheme="majorHAnsi" w:eastAsia="Calibri" w:hAnsiTheme="majorHAnsi" w:cstheme="majorHAnsi"/>
                <w:iCs/>
                <w:strike/>
                <w:sz w:val="20"/>
                <w:lang w:val="en-GB"/>
              </w:rPr>
              <w:t>4-1</w:t>
            </w:r>
          </w:p>
        </w:tc>
        <w:tc>
          <w:tcPr>
            <w:tcW w:w="4203" w:type="dxa"/>
          </w:tcPr>
          <w:p w14:paraId="6FA20094" w14:textId="77777777" w:rsidR="000C5556" w:rsidRDefault="000C5556" w:rsidP="000C5556">
            <w:pPr>
              <w:spacing w:after="0" w:line="240" w:lineRule="auto"/>
              <w:rPr>
                <w:rFonts w:asciiTheme="majorHAnsi" w:hAnsiTheme="majorHAnsi" w:cstheme="majorHAnsi"/>
                <w:iCs/>
                <w:strike/>
                <w:sz w:val="20"/>
                <w:szCs w:val="20"/>
              </w:rPr>
            </w:pPr>
            <w:r>
              <w:rPr>
                <w:rFonts w:asciiTheme="majorHAnsi" w:eastAsia="Calibri" w:hAnsiTheme="majorHAnsi" w:cstheme="majorHAnsi"/>
                <w:iCs/>
                <w:strike/>
                <w:sz w:val="20"/>
              </w:rPr>
              <w:t>Sends name of his proxy to CB.</w:t>
            </w:r>
          </w:p>
        </w:tc>
        <w:tc>
          <w:tcPr>
            <w:tcW w:w="0" w:type="auto"/>
          </w:tcPr>
          <w:p w14:paraId="34FD334A" w14:textId="77777777" w:rsidR="000C5556" w:rsidRDefault="000C5556" w:rsidP="000C5556">
            <w:pPr>
              <w:spacing w:after="0" w:line="240" w:lineRule="auto"/>
              <w:rPr>
                <w:rFonts w:asciiTheme="majorHAnsi" w:hAnsiTheme="majorHAnsi" w:cstheme="majorHAnsi"/>
                <w:iCs/>
                <w:strike/>
                <w:sz w:val="20"/>
                <w:szCs w:val="20"/>
              </w:rPr>
            </w:pPr>
            <w:r>
              <w:rPr>
                <w:rFonts w:asciiTheme="majorHAnsi" w:eastAsia="Calibri" w:hAnsiTheme="majorHAnsi" w:cstheme="majorHAnsi"/>
                <w:iCs/>
                <w:strike/>
                <w:sz w:val="20"/>
                <w:lang w:val="en-GB"/>
              </w:rPr>
              <w:t>Tomasz</w:t>
            </w:r>
          </w:p>
        </w:tc>
        <w:tc>
          <w:tcPr>
            <w:tcW w:w="0" w:type="auto"/>
          </w:tcPr>
          <w:p w14:paraId="70A56B95" w14:textId="77777777" w:rsidR="000C5556" w:rsidRDefault="000C5556" w:rsidP="000C5556">
            <w:pPr>
              <w:spacing w:after="0" w:line="240" w:lineRule="auto"/>
              <w:rPr>
                <w:rFonts w:asciiTheme="majorHAnsi" w:hAnsiTheme="majorHAnsi" w:cstheme="majorHAnsi"/>
                <w:strike/>
                <w:sz w:val="20"/>
                <w:szCs w:val="20"/>
                <w:lang w:val="en-GB"/>
              </w:rPr>
            </w:pPr>
          </w:p>
        </w:tc>
        <w:tc>
          <w:tcPr>
            <w:tcW w:w="0" w:type="auto"/>
            <w:shd w:val="clear" w:color="auto" w:fill="92D050"/>
          </w:tcPr>
          <w:p w14:paraId="151D1AD5" w14:textId="77777777" w:rsidR="000C5556" w:rsidRDefault="000C5556" w:rsidP="000C5556">
            <w:pPr>
              <w:spacing w:after="0" w:line="240" w:lineRule="auto"/>
              <w:jc w:val="center"/>
              <w:rPr>
                <w:rFonts w:asciiTheme="majorHAnsi" w:hAnsiTheme="majorHAnsi" w:cstheme="majorHAnsi"/>
                <w:strike/>
                <w:sz w:val="20"/>
                <w:szCs w:val="20"/>
                <w:lang w:val="en-GB"/>
              </w:rPr>
            </w:pPr>
            <w:r>
              <w:rPr>
                <w:rFonts w:asciiTheme="majorHAnsi" w:eastAsia="Calibri" w:hAnsiTheme="majorHAnsi" w:cstheme="majorHAnsi"/>
                <w:sz w:val="20"/>
                <w:szCs w:val="20"/>
                <w:lang w:val="en-GB"/>
              </w:rPr>
              <w:t>Done</w:t>
            </w:r>
          </w:p>
        </w:tc>
        <w:tc>
          <w:tcPr>
            <w:tcW w:w="0" w:type="auto"/>
          </w:tcPr>
          <w:p w14:paraId="189B1FD8"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lang w:val="en-GB"/>
              </w:rPr>
              <w:t>Doesn’t have a proxy!</w:t>
            </w:r>
          </w:p>
        </w:tc>
      </w:tr>
      <w:tr w:rsidR="000C5556" w14:paraId="277FADB9" w14:textId="77777777" w:rsidTr="000C5556">
        <w:tc>
          <w:tcPr>
            <w:tcW w:w="704" w:type="dxa"/>
          </w:tcPr>
          <w:p w14:paraId="246E31F5"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lang w:val="en-GB"/>
              </w:rPr>
              <w:t>4-2</w:t>
            </w:r>
          </w:p>
        </w:tc>
        <w:tc>
          <w:tcPr>
            <w:tcW w:w="4203" w:type="dxa"/>
          </w:tcPr>
          <w:p w14:paraId="327F506F" w14:textId="77777777" w:rsidR="000C5556" w:rsidRDefault="000C5556" w:rsidP="000C5556">
            <w:pPr>
              <w:spacing w:after="0" w:line="240" w:lineRule="auto"/>
              <w:rPr>
                <w:rFonts w:asciiTheme="majorHAnsi" w:hAnsiTheme="majorHAnsi" w:cstheme="majorHAnsi"/>
                <w:iCs/>
                <w:sz w:val="20"/>
                <w:szCs w:val="20"/>
              </w:rPr>
            </w:pPr>
            <w:r>
              <w:rPr>
                <w:rFonts w:asciiTheme="majorHAnsi" w:eastAsia="Calibri" w:hAnsiTheme="majorHAnsi" w:cstheme="majorHAnsi"/>
                <w:iCs/>
                <w:sz w:val="20"/>
              </w:rPr>
              <w:t>Rui sends text of GNSS TCS contribution to SERV call to Fabrice Cotton.</w:t>
            </w:r>
          </w:p>
        </w:tc>
        <w:tc>
          <w:tcPr>
            <w:tcW w:w="0" w:type="auto"/>
          </w:tcPr>
          <w:p w14:paraId="593D704A" w14:textId="77777777" w:rsidR="000C5556" w:rsidRDefault="000C5556" w:rsidP="000C5556">
            <w:pPr>
              <w:spacing w:after="0" w:line="240" w:lineRule="auto"/>
              <w:rPr>
                <w:rFonts w:asciiTheme="majorHAnsi" w:hAnsiTheme="majorHAnsi" w:cstheme="majorHAnsi"/>
                <w:iCs/>
                <w:sz w:val="20"/>
                <w:szCs w:val="20"/>
              </w:rPr>
            </w:pPr>
            <w:r>
              <w:rPr>
                <w:rFonts w:asciiTheme="majorHAnsi" w:eastAsia="Calibri" w:hAnsiTheme="majorHAnsi" w:cstheme="majorHAnsi"/>
                <w:iCs/>
                <w:sz w:val="20"/>
                <w:lang w:val="en-GB"/>
              </w:rPr>
              <w:t>Rui</w:t>
            </w:r>
          </w:p>
        </w:tc>
        <w:tc>
          <w:tcPr>
            <w:tcW w:w="0" w:type="auto"/>
          </w:tcPr>
          <w:p w14:paraId="2509A90A"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7EA6BC85"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5D9B3CFD"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5D416965" w14:textId="77777777" w:rsidTr="000C5556">
        <w:tc>
          <w:tcPr>
            <w:tcW w:w="704" w:type="dxa"/>
          </w:tcPr>
          <w:p w14:paraId="683856B0"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lang w:val="en-GB"/>
              </w:rPr>
              <w:t>4-3</w:t>
            </w:r>
          </w:p>
        </w:tc>
        <w:tc>
          <w:tcPr>
            <w:tcW w:w="4203" w:type="dxa"/>
          </w:tcPr>
          <w:p w14:paraId="54629EE3" w14:textId="77777777" w:rsidR="000C5556" w:rsidRDefault="000C5556" w:rsidP="000C5556">
            <w:pPr>
              <w:spacing w:after="0" w:line="240" w:lineRule="auto"/>
              <w:rPr>
                <w:rFonts w:asciiTheme="majorHAnsi" w:hAnsiTheme="majorHAnsi" w:cstheme="majorHAnsi"/>
                <w:iCs/>
                <w:sz w:val="20"/>
                <w:szCs w:val="20"/>
              </w:rPr>
            </w:pPr>
            <w:r>
              <w:rPr>
                <w:rFonts w:asciiTheme="majorHAnsi" w:eastAsia="Calibri" w:hAnsiTheme="majorHAnsi" w:cstheme="majorHAnsi"/>
                <w:iCs/>
                <w:sz w:val="20"/>
              </w:rPr>
              <w:t>Rui sends around first draft of Special Issue on Annals of Geophysics article.</w:t>
            </w:r>
          </w:p>
        </w:tc>
        <w:tc>
          <w:tcPr>
            <w:tcW w:w="0" w:type="auto"/>
          </w:tcPr>
          <w:p w14:paraId="66765B74" w14:textId="77777777" w:rsidR="000C5556" w:rsidRDefault="000C5556" w:rsidP="000C5556">
            <w:pPr>
              <w:spacing w:after="0" w:line="240" w:lineRule="auto"/>
              <w:rPr>
                <w:rFonts w:asciiTheme="majorHAnsi" w:hAnsiTheme="majorHAnsi" w:cstheme="majorHAnsi"/>
                <w:iCs/>
                <w:sz w:val="20"/>
                <w:szCs w:val="20"/>
              </w:rPr>
            </w:pPr>
            <w:r>
              <w:rPr>
                <w:rFonts w:asciiTheme="majorHAnsi" w:eastAsia="Calibri" w:hAnsiTheme="majorHAnsi" w:cstheme="majorHAnsi"/>
                <w:iCs/>
                <w:sz w:val="20"/>
                <w:lang w:val="en-GB"/>
              </w:rPr>
              <w:t>Rui</w:t>
            </w:r>
          </w:p>
        </w:tc>
        <w:tc>
          <w:tcPr>
            <w:tcW w:w="0" w:type="auto"/>
          </w:tcPr>
          <w:p w14:paraId="659F6E0B"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304D9455"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2B404FC8"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4C9EBDC1" w14:textId="77777777" w:rsidTr="000C5556">
        <w:tc>
          <w:tcPr>
            <w:tcW w:w="704" w:type="dxa"/>
          </w:tcPr>
          <w:p w14:paraId="31753B4F"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lang w:val="en-GB"/>
              </w:rPr>
              <w:t>4-4</w:t>
            </w:r>
          </w:p>
        </w:tc>
        <w:tc>
          <w:tcPr>
            <w:tcW w:w="4203" w:type="dxa"/>
          </w:tcPr>
          <w:p w14:paraId="79710396" w14:textId="77777777" w:rsidR="000C5556" w:rsidRDefault="000C5556" w:rsidP="000C5556">
            <w:pPr>
              <w:spacing w:after="0" w:line="240" w:lineRule="auto"/>
              <w:rPr>
                <w:rFonts w:asciiTheme="majorHAnsi" w:hAnsiTheme="majorHAnsi" w:cstheme="majorHAnsi"/>
                <w:iCs/>
                <w:sz w:val="20"/>
                <w:szCs w:val="20"/>
              </w:rPr>
            </w:pPr>
            <w:r>
              <w:rPr>
                <w:rFonts w:asciiTheme="majorHAnsi" w:eastAsia="Calibri" w:hAnsiTheme="majorHAnsi" w:cstheme="majorHAnsi"/>
                <w:iCs/>
                <w:sz w:val="20"/>
              </w:rPr>
              <w:t xml:space="preserve">Carine sends Juliette’s notes on how our TCS appears </w:t>
            </w:r>
            <w:proofErr w:type="gramStart"/>
            <w:r>
              <w:rPr>
                <w:rFonts w:asciiTheme="majorHAnsi" w:eastAsia="Calibri" w:hAnsiTheme="majorHAnsi" w:cstheme="majorHAnsi"/>
                <w:iCs/>
                <w:sz w:val="20"/>
              </w:rPr>
              <w:t>at</w:t>
            </w:r>
            <w:proofErr w:type="gramEnd"/>
            <w:r>
              <w:rPr>
                <w:rFonts w:asciiTheme="majorHAnsi" w:eastAsia="Calibri" w:hAnsiTheme="majorHAnsi" w:cstheme="majorHAnsi"/>
                <w:iCs/>
                <w:sz w:val="20"/>
              </w:rPr>
              <w:t xml:space="preserve"> the ICS website to EB.</w:t>
            </w:r>
          </w:p>
        </w:tc>
        <w:tc>
          <w:tcPr>
            <w:tcW w:w="0" w:type="auto"/>
          </w:tcPr>
          <w:p w14:paraId="7FA3930A" w14:textId="77777777" w:rsidR="000C5556" w:rsidRDefault="000C5556" w:rsidP="000C5556">
            <w:pPr>
              <w:spacing w:after="0" w:line="240" w:lineRule="auto"/>
              <w:rPr>
                <w:rFonts w:asciiTheme="majorHAnsi" w:hAnsiTheme="majorHAnsi" w:cstheme="majorHAnsi"/>
                <w:iCs/>
                <w:sz w:val="20"/>
                <w:szCs w:val="20"/>
              </w:rPr>
            </w:pPr>
            <w:r>
              <w:rPr>
                <w:rFonts w:asciiTheme="majorHAnsi" w:eastAsia="Calibri" w:hAnsiTheme="majorHAnsi" w:cstheme="majorHAnsi"/>
                <w:iCs/>
                <w:sz w:val="20"/>
                <w:lang w:val="en-GB"/>
              </w:rPr>
              <w:t>Carine</w:t>
            </w:r>
          </w:p>
        </w:tc>
        <w:tc>
          <w:tcPr>
            <w:tcW w:w="0" w:type="auto"/>
          </w:tcPr>
          <w:p w14:paraId="414CE915"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3E96AD9C"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358F117D"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09237FB0" w14:textId="77777777" w:rsidTr="000C5556">
        <w:tc>
          <w:tcPr>
            <w:tcW w:w="0" w:type="auto"/>
            <w:gridSpan w:val="6"/>
            <w:shd w:val="clear" w:color="auto" w:fill="D0CECE" w:themeFill="background2" w:themeFillShade="E6"/>
          </w:tcPr>
          <w:p w14:paraId="00E26AB0" w14:textId="77777777" w:rsidR="000C5556" w:rsidRDefault="000C5556" w:rsidP="000C5556">
            <w:pPr>
              <w:spacing w:after="0" w:line="240" w:lineRule="auto"/>
              <w:jc w:val="center"/>
              <w:rPr>
                <w:rFonts w:asciiTheme="majorHAnsi" w:hAnsiTheme="majorHAnsi" w:cstheme="majorHAnsi"/>
                <w:lang w:val="en-GB"/>
              </w:rPr>
            </w:pPr>
            <w:r>
              <w:rPr>
                <w:rFonts w:asciiTheme="majorHAnsi" w:eastAsia="Calibri" w:hAnsiTheme="majorHAnsi" w:cstheme="majorHAnsi"/>
                <w:lang w:val="en-GB"/>
              </w:rPr>
              <w:t>3</w:t>
            </w:r>
            <w:r>
              <w:rPr>
                <w:rFonts w:asciiTheme="majorHAnsi" w:eastAsia="Calibri" w:hAnsiTheme="majorHAnsi" w:cstheme="majorHAnsi"/>
                <w:vertAlign w:val="superscript"/>
                <w:lang w:val="en-GB"/>
              </w:rPr>
              <w:t>rd</w:t>
            </w:r>
            <w:r>
              <w:rPr>
                <w:rFonts w:asciiTheme="majorHAnsi" w:eastAsia="Calibri" w:hAnsiTheme="majorHAnsi" w:cstheme="majorHAnsi"/>
                <w:lang w:val="en-GB"/>
              </w:rPr>
              <w:t xml:space="preserve"> CB meeting – 27 October 2020 - Teleconference</w:t>
            </w:r>
          </w:p>
        </w:tc>
      </w:tr>
      <w:tr w:rsidR="000C5556" w14:paraId="672C87A4" w14:textId="77777777" w:rsidTr="000C5556">
        <w:tc>
          <w:tcPr>
            <w:tcW w:w="704" w:type="dxa"/>
          </w:tcPr>
          <w:p w14:paraId="31E63AB0"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3-1</w:t>
            </w:r>
          </w:p>
        </w:tc>
        <w:tc>
          <w:tcPr>
            <w:tcW w:w="4203" w:type="dxa"/>
          </w:tcPr>
          <w:p w14:paraId="6866364F" w14:textId="77777777" w:rsidR="000C5556" w:rsidRDefault="000C5556" w:rsidP="000C5556">
            <w:pPr>
              <w:spacing w:after="0" w:line="240" w:lineRule="auto"/>
              <w:rPr>
                <w:rFonts w:asciiTheme="majorHAnsi" w:hAnsiTheme="majorHAnsi" w:cstheme="majorHAnsi"/>
                <w:iCs/>
                <w:sz w:val="20"/>
                <w:szCs w:val="20"/>
                <w:lang w:val="en-GB"/>
              </w:rPr>
            </w:pPr>
            <w:proofErr w:type="spellStart"/>
            <w:r>
              <w:rPr>
                <w:rFonts w:asciiTheme="majorHAnsi" w:eastAsia="Calibri" w:hAnsiTheme="majorHAnsi" w:cstheme="majorHAnsi"/>
                <w:iCs/>
                <w:sz w:val="20"/>
                <w:szCs w:val="20"/>
              </w:rPr>
              <w:t>Finalise</w:t>
            </w:r>
            <w:proofErr w:type="spellEnd"/>
            <w:r>
              <w:rPr>
                <w:rFonts w:asciiTheme="majorHAnsi" w:eastAsia="Calibri" w:hAnsiTheme="majorHAnsi" w:cstheme="majorHAnsi"/>
                <w:iCs/>
                <w:sz w:val="20"/>
                <w:szCs w:val="20"/>
              </w:rPr>
              <w:t xml:space="preserve"> formation of UFG and invite representatives to next CB meeting</w:t>
            </w:r>
          </w:p>
        </w:tc>
        <w:tc>
          <w:tcPr>
            <w:tcW w:w="0" w:type="auto"/>
          </w:tcPr>
          <w:p w14:paraId="343E5805"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Rui</w:t>
            </w:r>
          </w:p>
        </w:tc>
        <w:tc>
          <w:tcPr>
            <w:tcW w:w="0" w:type="auto"/>
            <w:shd w:val="clear" w:color="auto" w:fill="FFFFFF" w:themeFill="background1"/>
          </w:tcPr>
          <w:p w14:paraId="56C3757B"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237EDC55"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54D76AE4"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1671C670" w14:textId="77777777" w:rsidTr="000C5556">
        <w:tc>
          <w:tcPr>
            <w:tcW w:w="704" w:type="dxa"/>
          </w:tcPr>
          <w:p w14:paraId="325C7E1D"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3-2</w:t>
            </w:r>
          </w:p>
        </w:tc>
        <w:tc>
          <w:tcPr>
            <w:tcW w:w="4203" w:type="dxa"/>
          </w:tcPr>
          <w:p w14:paraId="215EE8B7" w14:textId="77777777" w:rsidR="000C5556" w:rsidRDefault="000C5556" w:rsidP="000C5556">
            <w:pPr>
              <w:spacing w:after="0" w:line="240" w:lineRule="auto"/>
              <w:rPr>
                <w:rFonts w:asciiTheme="majorHAnsi" w:hAnsiTheme="majorHAnsi" w:cstheme="majorHAnsi"/>
                <w:bCs/>
                <w:iCs/>
                <w:sz w:val="20"/>
                <w:szCs w:val="20"/>
                <w:lang w:val="en-GB"/>
              </w:rPr>
            </w:pPr>
            <w:r>
              <w:rPr>
                <w:rFonts w:asciiTheme="majorHAnsi" w:eastAsia="Calibri" w:hAnsiTheme="majorHAnsi" w:cstheme="majorHAnsi"/>
                <w:bCs/>
                <w:iCs/>
                <w:sz w:val="20"/>
                <w:szCs w:val="20"/>
              </w:rPr>
              <w:t>Distribute UFG 1-page description to CB.</w:t>
            </w:r>
          </w:p>
        </w:tc>
        <w:tc>
          <w:tcPr>
            <w:tcW w:w="0" w:type="auto"/>
          </w:tcPr>
          <w:p w14:paraId="51128793"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Rui</w:t>
            </w:r>
          </w:p>
        </w:tc>
        <w:tc>
          <w:tcPr>
            <w:tcW w:w="0" w:type="auto"/>
            <w:shd w:val="clear" w:color="auto" w:fill="FFFFFF" w:themeFill="background1"/>
          </w:tcPr>
          <w:p w14:paraId="4EE7FD1A"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34E59B19"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677BE0F3"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69F344A5" w14:textId="77777777" w:rsidTr="000C5556">
        <w:tc>
          <w:tcPr>
            <w:tcW w:w="704" w:type="dxa"/>
          </w:tcPr>
          <w:p w14:paraId="25D66957"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3-3</w:t>
            </w:r>
          </w:p>
        </w:tc>
        <w:tc>
          <w:tcPr>
            <w:tcW w:w="4203" w:type="dxa"/>
          </w:tcPr>
          <w:p w14:paraId="2D94005B"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rPr>
              <w:t>Set up DCP mailing list before 10 November.</w:t>
            </w:r>
          </w:p>
        </w:tc>
        <w:tc>
          <w:tcPr>
            <w:tcW w:w="0" w:type="auto"/>
          </w:tcPr>
          <w:p w14:paraId="21DE5D0E"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UBI</w:t>
            </w:r>
          </w:p>
        </w:tc>
        <w:tc>
          <w:tcPr>
            <w:tcW w:w="0" w:type="auto"/>
            <w:shd w:val="clear" w:color="auto" w:fill="FFFFFF" w:themeFill="background1"/>
          </w:tcPr>
          <w:p w14:paraId="6AA4AC30"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4A6E9FED"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10FA35EB"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502F52C1" w14:textId="77777777" w:rsidTr="000C5556">
        <w:tc>
          <w:tcPr>
            <w:tcW w:w="704" w:type="dxa"/>
          </w:tcPr>
          <w:p w14:paraId="349D6AB3"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3-4</w:t>
            </w:r>
          </w:p>
        </w:tc>
        <w:tc>
          <w:tcPr>
            <w:tcW w:w="4203" w:type="dxa"/>
          </w:tcPr>
          <w:p w14:paraId="16131911" w14:textId="77777777" w:rsidR="000C5556" w:rsidRDefault="000C5556" w:rsidP="000C5556">
            <w:pPr>
              <w:spacing w:after="0" w:line="240" w:lineRule="auto"/>
              <w:rPr>
                <w:rFonts w:asciiTheme="majorHAnsi" w:hAnsiTheme="majorHAnsi" w:cstheme="majorHAnsi"/>
                <w:iCs/>
                <w:sz w:val="20"/>
                <w:szCs w:val="20"/>
                <w:lang w:val="en-GB"/>
              </w:rPr>
            </w:pPr>
            <w:proofErr w:type="gramStart"/>
            <w:r>
              <w:rPr>
                <w:rFonts w:asciiTheme="majorHAnsi" w:eastAsia="Calibri" w:hAnsiTheme="majorHAnsi" w:cstheme="majorHAnsi"/>
                <w:iCs/>
                <w:sz w:val="20"/>
                <w:szCs w:val="20"/>
              </w:rPr>
              <w:t>Until</w:t>
            </w:r>
            <w:proofErr w:type="gramEnd"/>
            <w:r>
              <w:rPr>
                <w:rFonts w:asciiTheme="majorHAnsi" w:eastAsia="Calibri" w:hAnsiTheme="majorHAnsi" w:cstheme="majorHAnsi"/>
                <w:iCs/>
                <w:sz w:val="20"/>
                <w:szCs w:val="20"/>
              </w:rPr>
              <w:t xml:space="preserve"> November </w:t>
            </w:r>
            <w:proofErr w:type="gramStart"/>
            <w:r>
              <w:rPr>
                <w:rFonts w:asciiTheme="majorHAnsi" w:eastAsia="Calibri" w:hAnsiTheme="majorHAnsi" w:cstheme="majorHAnsi"/>
                <w:iCs/>
                <w:sz w:val="20"/>
                <w:szCs w:val="20"/>
              </w:rPr>
              <w:t>15</w:t>
            </w:r>
            <w:proofErr w:type="gramEnd"/>
            <w:r>
              <w:rPr>
                <w:rFonts w:asciiTheme="majorHAnsi" w:eastAsia="Calibri" w:hAnsiTheme="majorHAnsi" w:cstheme="majorHAnsi"/>
                <w:iCs/>
                <w:sz w:val="20"/>
                <w:szCs w:val="20"/>
              </w:rPr>
              <w:t xml:space="preserve"> </w:t>
            </w:r>
            <w:proofErr w:type="gramStart"/>
            <w:r>
              <w:rPr>
                <w:rFonts w:asciiTheme="majorHAnsi" w:eastAsia="Calibri" w:hAnsiTheme="majorHAnsi" w:cstheme="majorHAnsi"/>
                <w:iCs/>
                <w:sz w:val="20"/>
                <w:szCs w:val="20"/>
              </w:rPr>
              <w:t>send</w:t>
            </w:r>
            <w:proofErr w:type="gramEnd"/>
            <w:r>
              <w:rPr>
                <w:rFonts w:asciiTheme="majorHAnsi" w:eastAsia="Calibri" w:hAnsiTheme="majorHAnsi" w:cstheme="majorHAnsi"/>
                <w:iCs/>
                <w:sz w:val="20"/>
                <w:szCs w:val="20"/>
              </w:rPr>
              <w:t xml:space="preserve"> outlines </w:t>
            </w:r>
            <w:proofErr w:type="gramStart"/>
            <w:r>
              <w:rPr>
                <w:rFonts w:asciiTheme="majorHAnsi" w:eastAsia="Calibri" w:hAnsiTheme="majorHAnsi" w:cstheme="majorHAnsi"/>
                <w:iCs/>
                <w:sz w:val="20"/>
                <w:szCs w:val="20"/>
              </w:rPr>
              <w:t>of webinar</w:t>
            </w:r>
            <w:proofErr w:type="gramEnd"/>
            <w:r>
              <w:rPr>
                <w:rFonts w:asciiTheme="majorHAnsi" w:eastAsia="Calibri" w:hAnsiTheme="majorHAnsi" w:cstheme="majorHAnsi"/>
                <w:iCs/>
                <w:sz w:val="20"/>
                <w:szCs w:val="20"/>
              </w:rPr>
              <w:t xml:space="preserve"> presentation.</w:t>
            </w:r>
          </w:p>
        </w:tc>
        <w:tc>
          <w:tcPr>
            <w:tcW w:w="0" w:type="auto"/>
          </w:tcPr>
          <w:p w14:paraId="75B551F3"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CB</w:t>
            </w:r>
          </w:p>
        </w:tc>
        <w:tc>
          <w:tcPr>
            <w:tcW w:w="0" w:type="auto"/>
            <w:shd w:val="clear" w:color="auto" w:fill="FFFFFF" w:themeFill="background1"/>
          </w:tcPr>
          <w:p w14:paraId="4815E0FF"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0A656AEF"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6FC4138F"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74B85538" w14:textId="77777777" w:rsidTr="000C5556">
        <w:tc>
          <w:tcPr>
            <w:tcW w:w="704" w:type="dxa"/>
          </w:tcPr>
          <w:p w14:paraId="42868F0E"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3-5</w:t>
            </w:r>
          </w:p>
        </w:tc>
        <w:tc>
          <w:tcPr>
            <w:tcW w:w="4203" w:type="dxa"/>
          </w:tcPr>
          <w:p w14:paraId="3F2AD6DD"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rPr>
              <w:t>Ask CB members for mailing addresses to announce the webinar.</w:t>
            </w:r>
          </w:p>
        </w:tc>
        <w:tc>
          <w:tcPr>
            <w:tcW w:w="0" w:type="auto"/>
          </w:tcPr>
          <w:p w14:paraId="6981C0C3"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Rui</w:t>
            </w:r>
          </w:p>
        </w:tc>
        <w:tc>
          <w:tcPr>
            <w:tcW w:w="0" w:type="auto"/>
            <w:shd w:val="clear" w:color="auto" w:fill="FFFFFF" w:themeFill="background1"/>
          </w:tcPr>
          <w:p w14:paraId="31CCE8EF"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1D10E87A"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2CB34705"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29832108" w14:textId="77777777" w:rsidTr="000C5556">
        <w:tc>
          <w:tcPr>
            <w:tcW w:w="704" w:type="dxa"/>
          </w:tcPr>
          <w:p w14:paraId="5EAA2D58"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lastRenderedPageBreak/>
              <w:t>3-6</w:t>
            </w:r>
          </w:p>
        </w:tc>
        <w:tc>
          <w:tcPr>
            <w:tcW w:w="4203" w:type="dxa"/>
          </w:tcPr>
          <w:p w14:paraId="419A674E" w14:textId="77777777" w:rsidR="000C5556" w:rsidRDefault="000C5556" w:rsidP="000C5556">
            <w:pPr>
              <w:spacing w:after="0" w:line="240" w:lineRule="auto"/>
              <w:rPr>
                <w:rFonts w:asciiTheme="majorHAnsi" w:hAnsiTheme="majorHAnsi" w:cstheme="majorHAnsi"/>
                <w:bCs/>
                <w:iCs/>
                <w:sz w:val="20"/>
                <w:szCs w:val="20"/>
                <w:lang w:val="en-GB"/>
              </w:rPr>
            </w:pPr>
            <w:r>
              <w:rPr>
                <w:rFonts w:asciiTheme="majorHAnsi" w:eastAsia="Calibri" w:hAnsiTheme="majorHAnsi" w:cstheme="majorHAnsi"/>
                <w:bCs/>
                <w:iCs/>
                <w:sz w:val="20"/>
                <w:szCs w:val="20"/>
              </w:rPr>
              <w:t>Move consortium board mail to EPOS intranet.</w:t>
            </w:r>
          </w:p>
        </w:tc>
        <w:tc>
          <w:tcPr>
            <w:tcW w:w="0" w:type="auto"/>
          </w:tcPr>
          <w:p w14:paraId="5B79E91C"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Rui</w:t>
            </w:r>
          </w:p>
        </w:tc>
        <w:tc>
          <w:tcPr>
            <w:tcW w:w="0" w:type="auto"/>
            <w:shd w:val="clear" w:color="auto" w:fill="FFFFFF" w:themeFill="background1"/>
          </w:tcPr>
          <w:p w14:paraId="6EF0C5D7"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25E2ADD0"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0432BCD6"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25EC65C7" w14:textId="77777777" w:rsidTr="000C5556">
        <w:tc>
          <w:tcPr>
            <w:tcW w:w="704" w:type="dxa"/>
          </w:tcPr>
          <w:p w14:paraId="2696E7BB"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3-7</w:t>
            </w:r>
          </w:p>
        </w:tc>
        <w:tc>
          <w:tcPr>
            <w:tcW w:w="4203" w:type="dxa"/>
          </w:tcPr>
          <w:p w14:paraId="0644B0C7"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rPr>
              <w:t>Data Gateway and Product Portal managers should give a list of names/users to ICS who can test the TCS GNSS portals</w:t>
            </w:r>
          </w:p>
        </w:tc>
        <w:tc>
          <w:tcPr>
            <w:tcW w:w="0" w:type="auto"/>
          </w:tcPr>
          <w:p w14:paraId="143E6C7B"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Jean Luc and Machiel</w:t>
            </w:r>
          </w:p>
        </w:tc>
        <w:tc>
          <w:tcPr>
            <w:tcW w:w="0" w:type="auto"/>
            <w:shd w:val="clear" w:color="auto" w:fill="FFFFFF" w:themeFill="background1"/>
          </w:tcPr>
          <w:p w14:paraId="39D46846"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24B12B1C"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3BCF974E"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1777EC22" w14:textId="77777777" w:rsidTr="000C5556">
        <w:tc>
          <w:tcPr>
            <w:tcW w:w="704" w:type="dxa"/>
          </w:tcPr>
          <w:p w14:paraId="79093FFB"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3-8</w:t>
            </w:r>
          </w:p>
        </w:tc>
        <w:tc>
          <w:tcPr>
            <w:tcW w:w="4203" w:type="dxa"/>
          </w:tcPr>
          <w:p w14:paraId="72E88554" w14:textId="77777777" w:rsidR="000C5556" w:rsidRDefault="000C5556" w:rsidP="000C5556">
            <w:pPr>
              <w:spacing w:after="0" w:line="240" w:lineRule="auto"/>
              <w:rPr>
                <w:rFonts w:asciiTheme="majorHAnsi" w:hAnsiTheme="majorHAnsi" w:cstheme="majorHAnsi"/>
                <w:iCs/>
                <w:sz w:val="20"/>
                <w:szCs w:val="20"/>
                <w:lang w:val="en-GB"/>
              </w:rPr>
            </w:pPr>
            <w:proofErr w:type="gramStart"/>
            <w:r>
              <w:rPr>
                <w:rFonts w:asciiTheme="majorHAnsi" w:eastAsia="Calibri" w:hAnsiTheme="majorHAnsi" w:cstheme="majorHAnsi"/>
                <w:iCs/>
                <w:sz w:val="20"/>
                <w:szCs w:val="20"/>
              </w:rPr>
              <w:t>Setup</w:t>
            </w:r>
            <w:proofErr w:type="gramEnd"/>
            <w:r>
              <w:rPr>
                <w:rFonts w:asciiTheme="majorHAnsi" w:eastAsia="Calibri" w:hAnsiTheme="majorHAnsi" w:cstheme="majorHAnsi"/>
                <w:iCs/>
                <w:sz w:val="20"/>
                <w:szCs w:val="20"/>
              </w:rPr>
              <w:t xml:space="preserve"> a dedicated meeting with ICS </w:t>
            </w:r>
            <w:proofErr w:type="gramStart"/>
            <w:r>
              <w:rPr>
                <w:rFonts w:asciiTheme="majorHAnsi" w:eastAsia="Calibri" w:hAnsiTheme="majorHAnsi" w:cstheme="majorHAnsi"/>
                <w:iCs/>
                <w:sz w:val="20"/>
                <w:szCs w:val="20"/>
              </w:rPr>
              <w:t>in order to</w:t>
            </w:r>
            <w:proofErr w:type="gramEnd"/>
            <w:r>
              <w:rPr>
                <w:rFonts w:asciiTheme="majorHAnsi" w:eastAsia="Calibri" w:hAnsiTheme="majorHAnsi" w:cstheme="majorHAnsi"/>
                <w:iCs/>
                <w:sz w:val="20"/>
                <w:szCs w:val="20"/>
              </w:rPr>
              <w:t xml:space="preserve"> discuss TCS GNSS-ICS interaction.</w:t>
            </w:r>
          </w:p>
        </w:tc>
        <w:tc>
          <w:tcPr>
            <w:tcW w:w="0" w:type="auto"/>
          </w:tcPr>
          <w:p w14:paraId="5D4FDF2D"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Paul</w:t>
            </w:r>
          </w:p>
        </w:tc>
        <w:tc>
          <w:tcPr>
            <w:tcW w:w="0" w:type="auto"/>
            <w:shd w:val="clear" w:color="auto" w:fill="FFFFFF" w:themeFill="background1"/>
          </w:tcPr>
          <w:p w14:paraId="5C319E55"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76940CAD"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28B734F9"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77E7A012" w14:textId="77777777" w:rsidTr="000C5556">
        <w:tc>
          <w:tcPr>
            <w:tcW w:w="704" w:type="dxa"/>
          </w:tcPr>
          <w:p w14:paraId="6EAA8640"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3-9</w:t>
            </w:r>
          </w:p>
        </w:tc>
        <w:tc>
          <w:tcPr>
            <w:tcW w:w="4203" w:type="dxa"/>
          </w:tcPr>
          <w:p w14:paraId="1EED4468"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rPr>
              <w:t>Inform CB when new minutes of EB meetings are online.</w:t>
            </w:r>
          </w:p>
        </w:tc>
        <w:tc>
          <w:tcPr>
            <w:tcW w:w="0" w:type="auto"/>
          </w:tcPr>
          <w:p w14:paraId="0F6606B4"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Machiel</w:t>
            </w:r>
          </w:p>
        </w:tc>
        <w:tc>
          <w:tcPr>
            <w:tcW w:w="0" w:type="auto"/>
            <w:shd w:val="clear" w:color="auto" w:fill="FFFFFF" w:themeFill="background1"/>
          </w:tcPr>
          <w:p w14:paraId="581BCE5A"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3DC83DEB"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45FC3770"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0421B9F2" w14:textId="77777777" w:rsidTr="000C5556">
        <w:tc>
          <w:tcPr>
            <w:tcW w:w="704" w:type="dxa"/>
          </w:tcPr>
          <w:p w14:paraId="0BF4D152"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3-10</w:t>
            </w:r>
          </w:p>
        </w:tc>
        <w:tc>
          <w:tcPr>
            <w:tcW w:w="4203" w:type="dxa"/>
          </w:tcPr>
          <w:p w14:paraId="4A0EF727" w14:textId="77777777" w:rsidR="000C5556" w:rsidRDefault="000C5556" w:rsidP="000C5556">
            <w:pPr>
              <w:spacing w:after="0" w:line="240" w:lineRule="auto"/>
              <w:rPr>
                <w:rFonts w:asciiTheme="majorHAnsi" w:hAnsiTheme="majorHAnsi" w:cstheme="majorHAnsi"/>
                <w:bCs/>
                <w:iCs/>
                <w:sz w:val="20"/>
                <w:szCs w:val="20"/>
                <w:lang w:val="en-GB"/>
              </w:rPr>
            </w:pPr>
            <w:r>
              <w:rPr>
                <w:rFonts w:asciiTheme="majorHAnsi" w:eastAsia="Calibri" w:hAnsiTheme="majorHAnsi" w:cstheme="majorHAnsi"/>
                <w:bCs/>
                <w:iCs/>
                <w:sz w:val="20"/>
                <w:szCs w:val="20"/>
              </w:rPr>
              <w:t>Paul presents to CB plan how to implement authentication at Data Gateway</w:t>
            </w:r>
          </w:p>
        </w:tc>
        <w:tc>
          <w:tcPr>
            <w:tcW w:w="0" w:type="auto"/>
          </w:tcPr>
          <w:p w14:paraId="3B2C6E22"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Paul</w:t>
            </w:r>
          </w:p>
        </w:tc>
        <w:tc>
          <w:tcPr>
            <w:tcW w:w="0" w:type="auto"/>
            <w:shd w:val="clear" w:color="auto" w:fill="FFFFFF" w:themeFill="background1"/>
          </w:tcPr>
          <w:p w14:paraId="3289D576"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6CCED1CD"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55539FAE"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659CCB52" w14:textId="77777777" w:rsidTr="000C5556">
        <w:tc>
          <w:tcPr>
            <w:tcW w:w="704" w:type="dxa"/>
          </w:tcPr>
          <w:p w14:paraId="1CE72353"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3-11</w:t>
            </w:r>
          </w:p>
        </w:tc>
        <w:tc>
          <w:tcPr>
            <w:tcW w:w="4203" w:type="dxa"/>
          </w:tcPr>
          <w:p w14:paraId="6A42F9A5"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rPr>
              <w:t>Set up meeting with Karin Kollo to discuss the future of the Estonian node</w:t>
            </w:r>
          </w:p>
        </w:tc>
        <w:tc>
          <w:tcPr>
            <w:tcW w:w="0" w:type="auto"/>
          </w:tcPr>
          <w:p w14:paraId="26702E9F"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Rui</w:t>
            </w:r>
          </w:p>
        </w:tc>
        <w:tc>
          <w:tcPr>
            <w:tcW w:w="0" w:type="auto"/>
            <w:shd w:val="clear" w:color="auto" w:fill="FFFFFF" w:themeFill="background1"/>
          </w:tcPr>
          <w:p w14:paraId="38B95105"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3865FCB1"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3B9BDDE7"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59ECF959" w14:textId="77777777" w:rsidTr="000C5556">
        <w:tc>
          <w:tcPr>
            <w:tcW w:w="704" w:type="dxa"/>
          </w:tcPr>
          <w:p w14:paraId="4B30F1EA"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3-12</w:t>
            </w:r>
          </w:p>
        </w:tc>
        <w:tc>
          <w:tcPr>
            <w:tcW w:w="4203" w:type="dxa"/>
          </w:tcPr>
          <w:p w14:paraId="2FBD71C7"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rPr>
              <w:t>Setup dedicated meeting to discuss EPOS-EUREF / EUREF-EPOS Densified solutions</w:t>
            </w:r>
          </w:p>
        </w:tc>
        <w:tc>
          <w:tcPr>
            <w:tcW w:w="0" w:type="auto"/>
          </w:tcPr>
          <w:p w14:paraId="11C2BBFB"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iCs/>
                <w:sz w:val="20"/>
                <w:szCs w:val="20"/>
                <w:lang w:val="en-GB"/>
              </w:rPr>
              <w:t>Anne</w:t>
            </w:r>
          </w:p>
        </w:tc>
        <w:tc>
          <w:tcPr>
            <w:tcW w:w="0" w:type="auto"/>
            <w:shd w:val="clear" w:color="auto" w:fill="FFFFFF" w:themeFill="background1"/>
          </w:tcPr>
          <w:p w14:paraId="76B25A1B"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3337BA6A"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7BF7510A"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2D4D92A4" w14:textId="77777777" w:rsidTr="000C5556">
        <w:tc>
          <w:tcPr>
            <w:tcW w:w="0" w:type="auto"/>
            <w:gridSpan w:val="6"/>
            <w:shd w:val="clear" w:color="auto" w:fill="D0CECE" w:themeFill="background2" w:themeFillShade="E6"/>
          </w:tcPr>
          <w:p w14:paraId="7326A9D0" w14:textId="77777777" w:rsidR="000C5556" w:rsidRDefault="000C5556" w:rsidP="000C5556">
            <w:pPr>
              <w:spacing w:after="0" w:line="240" w:lineRule="auto"/>
              <w:jc w:val="center"/>
              <w:rPr>
                <w:rFonts w:asciiTheme="majorHAnsi" w:hAnsiTheme="majorHAnsi" w:cstheme="majorHAnsi"/>
                <w:lang w:val="en-GB"/>
              </w:rPr>
            </w:pPr>
            <w:r>
              <w:rPr>
                <w:rFonts w:asciiTheme="majorHAnsi" w:eastAsia="Calibri" w:hAnsiTheme="majorHAnsi" w:cstheme="majorHAnsi"/>
                <w:lang w:val="en-GB"/>
              </w:rPr>
              <w:t>2</w:t>
            </w:r>
            <w:r>
              <w:rPr>
                <w:rFonts w:asciiTheme="majorHAnsi" w:eastAsia="Calibri" w:hAnsiTheme="majorHAnsi" w:cstheme="majorHAnsi"/>
                <w:vertAlign w:val="superscript"/>
                <w:lang w:val="en-GB"/>
              </w:rPr>
              <w:t>nd</w:t>
            </w:r>
            <w:r>
              <w:rPr>
                <w:rFonts w:asciiTheme="majorHAnsi" w:eastAsia="Calibri" w:hAnsiTheme="majorHAnsi" w:cstheme="majorHAnsi"/>
                <w:lang w:val="en-GB"/>
              </w:rPr>
              <w:t xml:space="preserve"> CB meeting – 26 June 2020 - Teleconference</w:t>
            </w:r>
          </w:p>
        </w:tc>
      </w:tr>
      <w:tr w:rsidR="000C5556" w14:paraId="1B816C90" w14:textId="77777777" w:rsidTr="000C5556">
        <w:tc>
          <w:tcPr>
            <w:tcW w:w="704" w:type="dxa"/>
          </w:tcPr>
          <w:p w14:paraId="13FF5DA5"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lang w:val="en-GB"/>
              </w:rPr>
              <w:t>2-1</w:t>
            </w:r>
          </w:p>
        </w:tc>
        <w:tc>
          <w:tcPr>
            <w:tcW w:w="4203" w:type="dxa"/>
          </w:tcPr>
          <w:p w14:paraId="46B84208"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iCs/>
                <w:sz w:val="20"/>
                <w:szCs w:val="20"/>
              </w:rPr>
              <w:t>All voting CB members should try to find a proxy (if possible).</w:t>
            </w:r>
          </w:p>
        </w:tc>
        <w:tc>
          <w:tcPr>
            <w:tcW w:w="0" w:type="auto"/>
          </w:tcPr>
          <w:p w14:paraId="25CA0480"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lang w:val="en-GB"/>
              </w:rPr>
              <w:t>CB</w:t>
            </w:r>
          </w:p>
        </w:tc>
        <w:tc>
          <w:tcPr>
            <w:tcW w:w="0" w:type="auto"/>
          </w:tcPr>
          <w:p w14:paraId="521B62F0"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7FAF731D"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08E02F40"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2ADF6C55" w14:textId="77777777" w:rsidTr="000C5556">
        <w:tc>
          <w:tcPr>
            <w:tcW w:w="704" w:type="dxa"/>
          </w:tcPr>
          <w:p w14:paraId="4F2EA0A3"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lang w:val="en-GB"/>
              </w:rPr>
              <w:t>2-2</w:t>
            </w:r>
          </w:p>
        </w:tc>
        <w:tc>
          <w:tcPr>
            <w:tcW w:w="4203" w:type="dxa"/>
          </w:tcPr>
          <w:p w14:paraId="4AD55C44"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rPr>
              <w:t>Finish the 1-page UFG task description and organize meeting to discuss it.</w:t>
            </w:r>
          </w:p>
        </w:tc>
        <w:tc>
          <w:tcPr>
            <w:tcW w:w="0" w:type="auto"/>
          </w:tcPr>
          <w:p w14:paraId="76416861"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iCs/>
                <w:sz w:val="20"/>
                <w:szCs w:val="20"/>
                <w:lang w:val="en-GB"/>
              </w:rPr>
              <w:t>Rui and Machiel</w:t>
            </w:r>
          </w:p>
        </w:tc>
        <w:tc>
          <w:tcPr>
            <w:tcW w:w="0" w:type="auto"/>
          </w:tcPr>
          <w:p w14:paraId="464E3C9C"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427811C0"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134DCDDE"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3E4219F4" w14:textId="77777777" w:rsidTr="000C5556">
        <w:tc>
          <w:tcPr>
            <w:tcW w:w="704" w:type="dxa"/>
          </w:tcPr>
          <w:p w14:paraId="584BB293"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lang w:val="en-GB"/>
              </w:rPr>
              <w:t>2-3</w:t>
            </w:r>
          </w:p>
        </w:tc>
        <w:tc>
          <w:tcPr>
            <w:tcW w:w="4203" w:type="dxa"/>
          </w:tcPr>
          <w:p w14:paraId="6B0E85FE"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rPr>
              <w:t>Prepare description of how the Data Provider Committee will be organized</w:t>
            </w:r>
          </w:p>
        </w:tc>
        <w:tc>
          <w:tcPr>
            <w:tcW w:w="0" w:type="auto"/>
          </w:tcPr>
          <w:p w14:paraId="27376440"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iCs/>
                <w:sz w:val="20"/>
                <w:szCs w:val="20"/>
                <w:lang w:val="en-GB"/>
              </w:rPr>
              <w:t>Carine</w:t>
            </w:r>
          </w:p>
        </w:tc>
        <w:tc>
          <w:tcPr>
            <w:tcW w:w="0" w:type="auto"/>
          </w:tcPr>
          <w:p w14:paraId="130DB236"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0F7A759F"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67FF0A7C"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1F7A6430" w14:textId="77777777" w:rsidTr="000C5556">
        <w:tc>
          <w:tcPr>
            <w:tcW w:w="704" w:type="dxa"/>
          </w:tcPr>
          <w:p w14:paraId="08EA767E"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lang w:val="en-GB"/>
              </w:rPr>
              <w:t>2-4</w:t>
            </w:r>
          </w:p>
        </w:tc>
        <w:tc>
          <w:tcPr>
            <w:tcW w:w="4203" w:type="dxa"/>
          </w:tcPr>
          <w:p w14:paraId="25D072E0"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sz w:val="20"/>
                <w:szCs w:val="20"/>
              </w:rPr>
              <w:t xml:space="preserve">Once meeting in Algarve is officially cancelled, </w:t>
            </w:r>
            <w:proofErr w:type="gramStart"/>
            <w:r>
              <w:rPr>
                <w:rFonts w:asciiTheme="majorHAnsi" w:eastAsia="Calibri" w:hAnsiTheme="majorHAnsi" w:cstheme="majorHAnsi"/>
                <w:sz w:val="20"/>
                <w:szCs w:val="20"/>
              </w:rPr>
              <w:t>set-up</w:t>
            </w:r>
            <w:proofErr w:type="gramEnd"/>
            <w:r>
              <w:rPr>
                <w:rFonts w:asciiTheme="majorHAnsi" w:eastAsia="Calibri" w:hAnsiTheme="majorHAnsi" w:cstheme="majorHAnsi"/>
                <w:sz w:val="20"/>
                <w:szCs w:val="20"/>
              </w:rPr>
              <w:t xml:space="preserve"> doodle to fix date of next CB meeting around 27 October</w:t>
            </w:r>
          </w:p>
        </w:tc>
        <w:tc>
          <w:tcPr>
            <w:tcW w:w="0" w:type="auto"/>
          </w:tcPr>
          <w:p w14:paraId="48D3D091"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iCs/>
                <w:sz w:val="20"/>
                <w:szCs w:val="20"/>
                <w:lang w:val="en-GB"/>
              </w:rPr>
              <w:t>Rui</w:t>
            </w:r>
          </w:p>
        </w:tc>
        <w:tc>
          <w:tcPr>
            <w:tcW w:w="0" w:type="auto"/>
          </w:tcPr>
          <w:p w14:paraId="00F538AD"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5A8BEAD6"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44BCF11B"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0A8B70DE" w14:textId="77777777" w:rsidTr="000C5556">
        <w:tc>
          <w:tcPr>
            <w:tcW w:w="704" w:type="dxa"/>
          </w:tcPr>
          <w:p w14:paraId="356254F0"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lang w:val="en-GB"/>
              </w:rPr>
              <w:t>2-5</w:t>
            </w:r>
          </w:p>
        </w:tc>
        <w:tc>
          <w:tcPr>
            <w:tcW w:w="4203" w:type="dxa"/>
          </w:tcPr>
          <w:p w14:paraId="18614A51"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sz w:val="20"/>
                <w:szCs w:val="20"/>
              </w:rPr>
              <w:t>Send the password of the site with the minutes to all the consortium board members</w:t>
            </w:r>
          </w:p>
        </w:tc>
        <w:tc>
          <w:tcPr>
            <w:tcW w:w="0" w:type="auto"/>
          </w:tcPr>
          <w:p w14:paraId="676CB1B5"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iCs/>
                <w:sz w:val="20"/>
                <w:szCs w:val="20"/>
                <w:lang w:val="en-GB"/>
              </w:rPr>
              <w:t>Machiel</w:t>
            </w:r>
          </w:p>
        </w:tc>
        <w:tc>
          <w:tcPr>
            <w:tcW w:w="0" w:type="auto"/>
          </w:tcPr>
          <w:p w14:paraId="4FEA5401"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6BA58FBD"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49883CA5"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7FE3C347" w14:textId="77777777" w:rsidTr="000C5556">
        <w:tc>
          <w:tcPr>
            <w:tcW w:w="704" w:type="dxa"/>
          </w:tcPr>
          <w:p w14:paraId="2275AFD8"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lang w:val="en-GB"/>
              </w:rPr>
              <w:t>2-6</w:t>
            </w:r>
          </w:p>
        </w:tc>
        <w:tc>
          <w:tcPr>
            <w:tcW w:w="4203" w:type="dxa"/>
          </w:tcPr>
          <w:p w14:paraId="17E7B7FB" w14:textId="77777777" w:rsidR="000C5556" w:rsidRDefault="000C5556" w:rsidP="000C5556">
            <w:pPr>
              <w:spacing w:after="0" w:line="240" w:lineRule="auto"/>
              <w:rPr>
                <w:rFonts w:asciiTheme="majorHAnsi" w:hAnsiTheme="majorHAnsi" w:cstheme="majorHAnsi"/>
                <w:iCs/>
                <w:sz w:val="20"/>
                <w:szCs w:val="20"/>
                <w:lang w:val="en-GB"/>
              </w:rPr>
            </w:pPr>
            <w:r>
              <w:rPr>
                <w:rFonts w:asciiTheme="majorHAnsi" w:eastAsia="Calibri" w:hAnsiTheme="majorHAnsi" w:cstheme="majorHAnsi"/>
                <w:sz w:val="20"/>
                <w:szCs w:val="20"/>
              </w:rPr>
              <w:t xml:space="preserve">Iterate with EB on the criteria for new stations from proposed to active and then </w:t>
            </w:r>
            <w:proofErr w:type="gramStart"/>
            <w:r>
              <w:rPr>
                <w:rFonts w:asciiTheme="majorHAnsi" w:eastAsia="Calibri" w:hAnsiTheme="majorHAnsi" w:cstheme="majorHAnsi"/>
                <w:sz w:val="20"/>
                <w:szCs w:val="20"/>
              </w:rPr>
              <w:t>propose</w:t>
            </w:r>
            <w:proofErr w:type="gramEnd"/>
            <w:r>
              <w:rPr>
                <w:rFonts w:asciiTheme="majorHAnsi" w:eastAsia="Calibri" w:hAnsiTheme="majorHAnsi" w:cstheme="majorHAnsi"/>
                <w:sz w:val="20"/>
                <w:szCs w:val="20"/>
              </w:rPr>
              <w:t xml:space="preserve"> to CB.</w:t>
            </w:r>
          </w:p>
        </w:tc>
        <w:tc>
          <w:tcPr>
            <w:tcW w:w="0" w:type="auto"/>
          </w:tcPr>
          <w:p w14:paraId="2F89C8BD"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lang w:val="en-GB"/>
              </w:rPr>
              <w:t>Carine</w:t>
            </w:r>
          </w:p>
        </w:tc>
        <w:tc>
          <w:tcPr>
            <w:tcW w:w="0" w:type="auto"/>
          </w:tcPr>
          <w:p w14:paraId="53E6C91C"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57BE17D4"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32A505FF"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0064F5CE" w14:textId="77777777" w:rsidTr="000C5556">
        <w:tc>
          <w:tcPr>
            <w:tcW w:w="0" w:type="auto"/>
            <w:gridSpan w:val="6"/>
            <w:shd w:val="clear" w:color="auto" w:fill="D0CECE" w:themeFill="background2" w:themeFillShade="E6"/>
          </w:tcPr>
          <w:p w14:paraId="5FC76B1C" w14:textId="77777777" w:rsidR="000C5556" w:rsidRDefault="000C5556" w:rsidP="000C5556">
            <w:pPr>
              <w:spacing w:after="0" w:line="240" w:lineRule="auto"/>
              <w:jc w:val="center"/>
              <w:rPr>
                <w:rFonts w:asciiTheme="majorHAnsi" w:hAnsiTheme="majorHAnsi" w:cstheme="majorHAnsi"/>
                <w:lang w:val="en-GB"/>
              </w:rPr>
            </w:pPr>
            <w:r>
              <w:rPr>
                <w:rFonts w:asciiTheme="majorHAnsi" w:eastAsia="Calibri" w:hAnsiTheme="majorHAnsi" w:cstheme="majorHAnsi"/>
                <w:lang w:val="en-GB"/>
              </w:rPr>
              <w:t>1</w:t>
            </w:r>
            <w:r>
              <w:rPr>
                <w:rFonts w:asciiTheme="majorHAnsi" w:eastAsia="Calibri" w:hAnsiTheme="majorHAnsi" w:cstheme="majorHAnsi"/>
                <w:vertAlign w:val="superscript"/>
                <w:lang w:val="en-GB"/>
              </w:rPr>
              <w:t>st</w:t>
            </w:r>
            <w:r>
              <w:rPr>
                <w:rFonts w:asciiTheme="majorHAnsi" w:eastAsia="Calibri" w:hAnsiTheme="majorHAnsi" w:cstheme="majorHAnsi"/>
                <w:lang w:val="en-GB"/>
              </w:rPr>
              <w:t xml:space="preserve"> EB meeting – 30 Jan. 2020 - Teleconference</w:t>
            </w:r>
          </w:p>
        </w:tc>
      </w:tr>
      <w:tr w:rsidR="000C5556" w14:paraId="34B02D6D" w14:textId="77777777" w:rsidTr="000C5556">
        <w:tc>
          <w:tcPr>
            <w:tcW w:w="704" w:type="dxa"/>
          </w:tcPr>
          <w:p w14:paraId="3C369124" w14:textId="77777777" w:rsidR="000C5556" w:rsidRDefault="000C5556" w:rsidP="000C5556">
            <w:pPr>
              <w:spacing w:after="0" w:line="240" w:lineRule="auto"/>
              <w:rPr>
                <w:rFonts w:asciiTheme="majorHAnsi" w:hAnsiTheme="majorHAnsi" w:cstheme="majorHAnsi"/>
                <w:sz w:val="20"/>
                <w:szCs w:val="20"/>
                <w:lang w:val="fr-BE"/>
              </w:rPr>
            </w:pPr>
            <w:r>
              <w:rPr>
                <w:rFonts w:asciiTheme="majorHAnsi" w:eastAsia="Calibri" w:hAnsiTheme="majorHAnsi" w:cstheme="majorHAnsi"/>
                <w:sz w:val="20"/>
                <w:szCs w:val="20"/>
              </w:rPr>
              <w:t>1-1</w:t>
            </w:r>
          </w:p>
        </w:tc>
        <w:tc>
          <w:tcPr>
            <w:tcW w:w="4203" w:type="dxa"/>
          </w:tcPr>
          <w:p w14:paraId="146AD97D"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Sends EPOS-SP proposal text to TCS.</w:t>
            </w:r>
          </w:p>
        </w:tc>
        <w:tc>
          <w:tcPr>
            <w:tcW w:w="0" w:type="auto"/>
          </w:tcPr>
          <w:p w14:paraId="6226563E"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iCs/>
                <w:sz w:val="20"/>
                <w:szCs w:val="20"/>
                <w:lang w:val="en-GB"/>
              </w:rPr>
              <w:t>Carine</w:t>
            </w:r>
          </w:p>
        </w:tc>
        <w:tc>
          <w:tcPr>
            <w:tcW w:w="0" w:type="auto"/>
          </w:tcPr>
          <w:p w14:paraId="73C76D73"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44BEC851"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6617A8B6"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27B05EE4" w14:textId="77777777" w:rsidTr="000C5556">
        <w:tc>
          <w:tcPr>
            <w:tcW w:w="704" w:type="dxa"/>
          </w:tcPr>
          <w:p w14:paraId="65CB8A3C"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1-2</w:t>
            </w:r>
          </w:p>
        </w:tc>
        <w:tc>
          <w:tcPr>
            <w:tcW w:w="4203" w:type="dxa"/>
          </w:tcPr>
          <w:p w14:paraId="4C82FF41"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Write 1-page description of tasks of the User Feedback Group.</w:t>
            </w:r>
          </w:p>
        </w:tc>
        <w:tc>
          <w:tcPr>
            <w:tcW w:w="0" w:type="auto"/>
          </w:tcPr>
          <w:p w14:paraId="58874A30"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lang w:val="en-GB"/>
              </w:rPr>
              <w:t>Rui</w:t>
            </w:r>
          </w:p>
        </w:tc>
        <w:tc>
          <w:tcPr>
            <w:tcW w:w="0" w:type="auto"/>
          </w:tcPr>
          <w:p w14:paraId="5935EAA7"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0477F2FF"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08B1CA73"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6B1ED6BE" w14:textId="77777777" w:rsidTr="000C5556">
        <w:tc>
          <w:tcPr>
            <w:tcW w:w="704" w:type="dxa"/>
          </w:tcPr>
          <w:p w14:paraId="343524C0"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1-3</w:t>
            </w:r>
          </w:p>
        </w:tc>
        <w:tc>
          <w:tcPr>
            <w:tcW w:w="4203" w:type="dxa"/>
          </w:tcPr>
          <w:p w14:paraId="75CF9E02"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Writes a description of how the Data Provider Committee will be organized.</w:t>
            </w:r>
          </w:p>
        </w:tc>
        <w:tc>
          <w:tcPr>
            <w:tcW w:w="0" w:type="auto"/>
          </w:tcPr>
          <w:p w14:paraId="38ED9EC6"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lang w:val="en-GB"/>
              </w:rPr>
              <w:t>Carine</w:t>
            </w:r>
          </w:p>
        </w:tc>
        <w:tc>
          <w:tcPr>
            <w:tcW w:w="0" w:type="auto"/>
          </w:tcPr>
          <w:p w14:paraId="0EF0E8ED"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4B247B27"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519563B4"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73FF0A4F" w14:textId="77777777" w:rsidTr="000C5556">
        <w:tc>
          <w:tcPr>
            <w:tcW w:w="704" w:type="dxa"/>
          </w:tcPr>
          <w:p w14:paraId="19211583"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1-4</w:t>
            </w:r>
          </w:p>
        </w:tc>
        <w:tc>
          <w:tcPr>
            <w:tcW w:w="4203" w:type="dxa"/>
          </w:tcPr>
          <w:p w14:paraId="2542F804" w14:textId="77777777" w:rsidR="000C5556" w:rsidRDefault="000C5556" w:rsidP="000C5556">
            <w:pPr>
              <w:spacing w:after="0" w:line="240" w:lineRule="auto"/>
              <w:rPr>
                <w:rFonts w:asciiTheme="majorHAnsi" w:hAnsiTheme="majorHAnsi" w:cstheme="majorHAnsi"/>
                <w:bCs/>
                <w:sz w:val="20"/>
                <w:szCs w:val="20"/>
              </w:rPr>
            </w:pPr>
            <w:r>
              <w:rPr>
                <w:rFonts w:asciiTheme="majorHAnsi" w:eastAsia="Calibri" w:hAnsiTheme="majorHAnsi" w:cstheme="majorHAnsi"/>
                <w:sz w:val="20"/>
                <w:szCs w:val="20"/>
              </w:rPr>
              <w:t>Sends the minutes of the Product meeting held on January 27.</w:t>
            </w:r>
          </w:p>
        </w:tc>
        <w:tc>
          <w:tcPr>
            <w:tcW w:w="0" w:type="auto"/>
          </w:tcPr>
          <w:p w14:paraId="1531787D"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iCs/>
                <w:sz w:val="20"/>
                <w:szCs w:val="20"/>
                <w:lang w:val="en-GB"/>
              </w:rPr>
              <w:t>Anne</w:t>
            </w:r>
          </w:p>
        </w:tc>
        <w:tc>
          <w:tcPr>
            <w:tcW w:w="0" w:type="auto"/>
          </w:tcPr>
          <w:p w14:paraId="25E80E61"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527C7734"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0BF5E92D" w14:textId="77777777" w:rsidR="000C5556" w:rsidRDefault="000C5556" w:rsidP="000C5556">
            <w:pPr>
              <w:spacing w:after="0" w:line="240" w:lineRule="auto"/>
              <w:rPr>
                <w:rFonts w:asciiTheme="majorHAnsi" w:hAnsiTheme="majorHAnsi" w:cstheme="majorHAnsi"/>
                <w:sz w:val="20"/>
                <w:szCs w:val="20"/>
                <w:lang w:val="en-GB"/>
              </w:rPr>
            </w:pPr>
          </w:p>
        </w:tc>
      </w:tr>
      <w:tr w:rsidR="000C5556" w14:paraId="09DB085B" w14:textId="77777777" w:rsidTr="000C5556">
        <w:tc>
          <w:tcPr>
            <w:tcW w:w="704" w:type="dxa"/>
          </w:tcPr>
          <w:p w14:paraId="1A3B63ED"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1-5</w:t>
            </w:r>
          </w:p>
        </w:tc>
        <w:tc>
          <w:tcPr>
            <w:tcW w:w="4203" w:type="dxa"/>
          </w:tcPr>
          <w:p w14:paraId="73752BE0" w14:textId="77777777" w:rsidR="000C5556" w:rsidRDefault="000C5556" w:rsidP="000C5556">
            <w:pPr>
              <w:spacing w:after="0" w:line="240" w:lineRule="auto"/>
              <w:rPr>
                <w:rFonts w:asciiTheme="majorHAnsi" w:hAnsiTheme="majorHAnsi" w:cstheme="majorHAnsi"/>
                <w:sz w:val="20"/>
                <w:szCs w:val="20"/>
              </w:rPr>
            </w:pPr>
            <w:r>
              <w:rPr>
                <w:rFonts w:asciiTheme="majorHAnsi" w:eastAsia="Calibri" w:hAnsiTheme="majorHAnsi" w:cstheme="majorHAnsi"/>
                <w:sz w:val="20"/>
                <w:szCs w:val="20"/>
              </w:rPr>
              <w:t>Write the outreach strategy for the coming year and distribute it for comments.</w:t>
            </w:r>
          </w:p>
        </w:tc>
        <w:tc>
          <w:tcPr>
            <w:tcW w:w="0" w:type="auto"/>
          </w:tcPr>
          <w:p w14:paraId="712113BA" w14:textId="77777777" w:rsidR="000C5556" w:rsidRDefault="000C5556" w:rsidP="000C5556">
            <w:pPr>
              <w:spacing w:after="0" w:line="240" w:lineRule="auto"/>
              <w:rPr>
                <w:rFonts w:asciiTheme="majorHAnsi" w:hAnsiTheme="majorHAnsi" w:cstheme="majorHAnsi"/>
                <w:sz w:val="20"/>
                <w:szCs w:val="20"/>
                <w:lang w:val="en-GB"/>
              </w:rPr>
            </w:pPr>
            <w:r>
              <w:rPr>
                <w:rFonts w:asciiTheme="majorHAnsi" w:eastAsia="Calibri" w:hAnsiTheme="majorHAnsi" w:cstheme="majorHAnsi"/>
                <w:sz w:val="20"/>
                <w:szCs w:val="20"/>
                <w:lang w:val="en-GB"/>
              </w:rPr>
              <w:t>Rui and Machiel</w:t>
            </w:r>
          </w:p>
        </w:tc>
        <w:tc>
          <w:tcPr>
            <w:tcW w:w="0" w:type="auto"/>
          </w:tcPr>
          <w:p w14:paraId="1CFEC13B" w14:textId="77777777" w:rsidR="000C5556" w:rsidRDefault="000C5556" w:rsidP="000C5556">
            <w:pPr>
              <w:spacing w:after="0" w:line="240" w:lineRule="auto"/>
              <w:rPr>
                <w:rFonts w:asciiTheme="majorHAnsi" w:hAnsiTheme="majorHAnsi" w:cstheme="majorHAnsi"/>
                <w:sz w:val="20"/>
                <w:szCs w:val="20"/>
                <w:lang w:val="en-GB"/>
              </w:rPr>
            </w:pPr>
          </w:p>
        </w:tc>
        <w:tc>
          <w:tcPr>
            <w:tcW w:w="0" w:type="auto"/>
            <w:shd w:val="clear" w:color="auto" w:fill="92D050"/>
          </w:tcPr>
          <w:p w14:paraId="7447B53E" w14:textId="77777777" w:rsidR="000C5556" w:rsidRDefault="000C5556" w:rsidP="000C5556">
            <w:pPr>
              <w:spacing w:after="0" w:line="240" w:lineRule="auto"/>
              <w:jc w:val="center"/>
              <w:rPr>
                <w:rFonts w:asciiTheme="majorHAnsi" w:hAnsiTheme="majorHAnsi" w:cstheme="majorHAnsi"/>
                <w:sz w:val="20"/>
                <w:szCs w:val="20"/>
                <w:lang w:val="en-GB"/>
              </w:rPr>
            </w:pPr>
            <w:r>
              <w:rPr>
                <w:rFonts w:asciiTheme="majorHAnsi" w:eastAsia="Calibri" w:hAnsiTheme="majorHAnsi" w:cstheme="majorHAnsi"/>
                <w:sz w:val="20"/>
                <w:szCs w:val="20"/>
                <w:lang w:val="en-GB"/>
              </w:rPr>
              <w:t>Done</w:t>
            </w:r>
          </w:p>
        </w:tc>
        <w:tc>
          <w:tcPr>
            <w:tcW w:w="0" w:type="auto"/>
          </w:tcPr>
          <w:p w14:paraId="7E01104B" w14:textId="77777777" w:rsidR="000C5556" w:rsidRDefault="000C5556" w:rsidP="000C5556">
            <w:pPr>
              <w:spacing w:after="0" w:line="240" w:lineRule="auto"/>
              <w:rPr>
                <w:rFonts w:asciiTheme="majorHAnsi" w:hAnsiTheme="majorHAnsi" w:cstheme="majorHAnsi"/>
                <w:sz w:val="20"/>
                <w:szCs w:val="20"/>
                <w:lang w:val="en-GB"/>
              </w:rPr>
            </w:pPr>
          </w:p>
        </w:tc>
      </w:tr>
    </w:tbl>
    <w:p w14:paraId="32DC4F52" w14:textId="77777777" w:rsidR="008F07A8" w:rsidRDefault="008F07A8">
      <w:pPr>
        <w:rPr>
          <w:rFonts w:asciiTheme="majorHAnsi" w:hAnsiTheme="majorHAnsi" w:cstheme="majorHAnsi"/>
          <w:lang w:val="en-GB"/>
        </w:rPr>
      </w:pPr>
    </w:p>
    <w:sectPr w:rsidR="008F07A8">
      <w:footerReference w:type="even" r:id="rId7"/>
      <w:footerReference w:type="default" r:id="rId8"/>
      <w:footerReference w:type="first" r:id="rId9"/>
      <w:pgSz w:w="15840" w:h="12240" w:orient="landscape"/>
      <w:pgMar w:top="720" w:right="389" w:bottom="777" w:left="72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41A9" w14:textId="77777777" w:rsidR="004C1338" w:rsidRDefault="004C1338">
      <w:pPr>
        <w:spacing w:after="0" w:line="240" w:lineRule="auto"/>
      </w:pPr>
      <w:r>
        <w:separator/>
      </w:r>
    </w:p>
  </w:endnote>
  <w:endnote w:type="continuationSeparator" w:id="0">
    <w:p w14:paraId="103CEBFC" w14:textId="77777777" w:rsidR="004C1338" w:rsidRDefault="004C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DD68" w14:textId="77777777" w:rsidR="008F07A8" w:rsidRDefault="008F07A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896048"/>
      <w:docPartObj>
        <w:docPartGallery w:val="Page Numbers (Bottom of Page)"/>
        <w:docPartUnique/>
      </w:docPartObj>
    </w:sdtPr>
    <w:sdtContent>
      <w:p w14:paraId="67E50946" w14:textId="77777777" w:rsidR="008F07A8" w:rsidRDefault="00000000">
        <w:pPr>
          <w:pStyle w:val="Rodap"/>
          <w:jc w:val="center"/>
        </w:pPr>
        <w:r>
          <w:fldChar w:fldCharType="begin"/>
        </w:r>
        <w:r>
          <w:instrText xml:space="preserve"> PAGE </w:instrText>
        </w:r>
        <w:r>
          <w:fldChar w:fldCharType="separate"/>
        </w:r>
        <w:r>
          <w:t>5</w:t>
        </w:r>
        <w:r>
          <w:fldChar w:fldCharType="end"/>
        </w:r>
      </w:p>
    </w:sdtContent>
  </w:sdt>
  <w:p w14:paraId="58A1ABC7" w14:textId="77777777" w:rsidR="008F07A8" w:rsidRDefault="008F07A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951955"/>
      <w:docPartObj>
        <w:docPartGallery w:val="Page Numbers (Bottom of Page)"/>
        <w:docPartUnique/>
      </w:docPartObj>
    </w:sdtPr>
    <w:sdtContent>
      <w:p w14:paraId="5881CF6A" w14:textId="77777777" w:rsidR="008F07A8" w:rsidRDefault="00000000">
        <w:pPr>
          <w:pStyle w:val="Rodap"/>
          <w:jc w:val="center"/>
        </w:pPr>
        <w:r>
          <w:fldChar w:fldCharType="begin"/>
        </w:r>
        <w:r>
          <w:instrText xml:space="preserve"> PAGE </w:instrText>
        </w:r>
        <w:r>
          <w:fldChar w:fldCharType="separate"/>
        </w:r>
        <w:r>
          <w:t>5</w:t>
        </w:r>
        <w:r>
          <w:fldChar w:fldCharType="end"/>
        </w:r>
      </w:p>
    </w:sdtContent>
  </w:sdt>
  <w:p w14:paraId="06FF0AED" w14:textId="77777777" w:rsidR="008F07A8" w:rsidRDefault="008F07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35EB" w14:textId="77777777" w:rsidR="004C1338" w:rsidRDefault="004C1338">
      <w:pPr>
        <w:spacing w:after="0" w:line="240" w:lineRule="auto"/>
      </w:pPr>
      <w:r>
        <w:separator/>
      </w:r>
    </w:p>
  </w:footnote>
  <w:footnote w:type="continuationSeparator" w:id="0">
    <w:p w14:paraId="2C821DE9" w14:textId="77777777" w:rsidR="004C1338" w:rsidRDefault="004C1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A8"/>
    <w:rsid w:val="000C5556"/>
    <w:rsid w:val="000F7FDA"/>
    <w:rsid w:val="00120A6C"/>
    <w:rsid w:val="00377ABA"/>
    <w:rsid w:val="004C1338"/>
    <w:rsid w:val="005B16FF"/>
    <w:rsid w:val="005F17CF"/>
    <w:rsid w:val="006C2FAB"/>
    <w:rsid w:val="00713B15"/>
    <w:rsid w:val="00770F6D"/>
    <w:rsid w:val="007C7406"/>
    <w:rsid w:val="0081271C"/>
    <w:rsid w:val="008A010D"/>
    <w:rsid w:val="008B2BEC"/>
    <w:rsid w:val="008F07A8"/>
    <w:rsid w:val="00952AF1"/>
    <w:rsid w:val="009A029F"/>
    <w:rsid w:val="009C4E4B"/>
    <w:rsid w:val="00A16687"/>
    <w:rsid w:val="00A478E4"/>
    <w:rsid w:val="00A57A47"/>
    <w:rsid w:val="00B04F21"/>
    <w:rsid w:val="00B240A6"/>
    <w:rsid w:val="00BD60C5"/>
    <w:rsid w:val="00D91F14"/>
    <w:rsid w:val="00E276AD"/>
    <w:rsid w:val="00F26D43"/>
    <w:rsid w:val="00F36D5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289C"/>
  <w15:docId w15:val="{A453897C-7275-BF43-B9EE-EAF2F2FF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599"/>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144995"/>
  </w:style>
  <w:style w:type="character" w:customStyle="1" w:styleId="RodapChar">
    <w:name w:val="Rodapé Char"/>
    <w:basedOn w:val="Fontepargpadro"/>
    <w:link w:val="Rodap"/>
    <w:uiPriority w:val="99"/>
    <w:qFormat/>
    <w:rsid w:val="00144995"/>
  </w:style>
  <w:style w:type="character" w:customStyle="1" w:styleId="TextodebaloChar">
    <w:name w:val="Texto de balão Char"/>
    <w:basedOn w:val="Fontepargpadro"/>
    <w:link w:val="Textodebalo"/>
    <w:uiPriority w:val="99"/>
    <w:semiHidden/>
    <w:qFormat/>
    <w:rsid w:val="00A93FA9"/>
    <w:rPr>
      <w:rFonts w:ascii="Segoe UI" w:hAnsi="Segoe UI" w:cs="Segoe UI"/>
      <w:sz w:val="18"/>
      <w:szCs w:val="18"/>
    </w:rPr>
  </w:style>
  <w:style w:type="character" w:customStyle="1" w:styleId="Carpredefinitoparagrafo">
    <w:name w:val="Car. predefinito paragrafo"/>
    <w:qFormat/>
  </w:style>
  <w:style w:type="paragraph" w:customStyle="1" w:styleId="Ttulo1">
    <w:name w:val="Título1"/>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144995"/>
    <w:pPr>
      <w:tabs>
        <w:tab w:val="center" w:pos="4513"/>
        <w:tab w:val="right" w:pos="9026"/>
      </w:tabs>
      <w:spacing w:after="0" w:line="240" w:lineRule="auto"/>
    </w:pPr>
  </w:style>
  <w:style w:type="paragraph" w:styleId="Rodap">
    <w:name w:val="footer"/>
    <w:basedOn w:val="Normal"/>
    <w:link w:val="RodapChar"/>
    <w:uiPriority w:val="99"/>
    <w:unhideWhenUsed/>
    <w:rsid w:val="00144995"/>
    <w:pPr>
      <w:tabs>
        <w:tab w:val="center" w:pos="4513"/>
        <w:tab w:val="right" w:pos="9026"/>
      </w:tabs>
      <w:spacing w:after="0" w:line="240" w:lineRule="auto"/>
    </w:pPr>
  </w:style>
  <w:style w:type="paragraph" w:styleId="Textodebalo">
    <w:name w:val="Balloon Text"/>
    <w:basedOn w:val="Normal"/>
    <w:link w:val="TextodebaloChar"/>
    <w:uiPriority w:val="99"/>
    <w:semiHidden/>
    <w:unhideWhenUsed/>
    <w:qFormat/>
    <w:rsid w:val="00A93FA9"/>
    <w:pPr>
      <w:spacing w:after="0" w:line="240" w:lineRule="auto"/>
    </w:pPr>
    <w:rPr>
      <w:rFonts w:ascii="Segoe UI" w:hAnsi="Segoe UI" w:cs="Segoe UI"/>
      <w:sz w:val="18"/>
      <w:szCs w:val="18"/>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customStyle="1" w:styleId="Standard">
    <w:name w:val="Standard"/>
    <w:qFormat/>
    <w:pPr>
      <w:spacing w:after="160" w:line="276" w:lineRule="auto"/>
      <w:textAlignment w:val="baseline"/>
    </w:pPr>
  </w:style>
  <w:style w:type="numbering" w:customStyle="1" w:styleId="Semlista1">
    <w:name w:val="Sem lista1"/>
    <w:uiPriority w:val="99"/>
    <w:semiHidden/>
    <w:unhideWhenUsed/>
    <w:qFormat/>
  </w:style>
  <w:style w:type="table" w:styleId="Tabelacomgrade">
    <w:name w:val="Table Grid"/>
    <w:basedOn w:val="Tabelanormal"/>
    <w:uiPriority w:val="39"/>
    <w:rsid w:val="00285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817A7-8A10-439A-9CEC-6FBBE1EF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1760</Words>
  <Characters>9508</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Bruyninx</dc:creator>
  <dc:description/>
  <cp:lastModifiedBy>João Henrique Lima</cp:lastModifiedBy>
  <cp:revision>12</cp:revision>
  <cp:lastPrinted>2020-10-22T07:53:00Z</cp:lastPrinted>
  <dcterms:created xsi:type="dcterms:W3CDTF">2025-09-23T20:51:00Z</dcterms:created>
  <dcterms:modified xsi:type="dcterms:W3CDTF">2025-10-27T10:18:00Z</dcterms:modified>
  <dc:language>pt-BR</dc:language>
</cp:coreProperties>
</file>